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W w:w="10396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7"/>
        <w:gridCol w:w="851"/>
        <w:gridCol w:w="5718"/>
      </w:tblGrid>
      <w:tr w:rsidR="006A02FC" w:rsidRPr="005D1C5F" w:rsidTr="00D079F7">
        <w:trPr>
          <w:trHeight w:val="851"/>
        </w:trPr>
        <w:tc>
          <w:tcPr>
            <w:tcW w:w="3827" w:type="dxa"/>
          </w:tcPr>
          <w:p w:rsidR="006A02FC" w:rsidRPr="00174468" w:rsidRDefault="006A02FC" w:rsidP="00AD0661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A02FC" w:rsidRPr="00174468" w:rsidRDefault="006A02FC" w:rsidP="00AD066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A02FC" w:rsidRPr="00174468" w:rsidRDefault="006A02FC" w:rsidP="00AD066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18" w:type="dxa"/>
          </w:tcPr>
          <w:p w:rsidR="005D1C5F" w:rsidRPr="005D1C5F" w:rsidRDefault="005D1C5F" w:rsidP="005D1C5F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C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Приложение № </w:t>
            </w:r>
            <w:r w:rsidR="00CC169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  <w:r w:rsidRPr="005D1C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2C1B80" w:rsidRPr="005D1C5F" w:rsidRDefault="005D1C5F" w:rsidP="00CC1694">
            <w:pPr>
              <w:spacing w:line="48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C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 </w:t>
            </w:r>
            <w:r w:rsidR="00CC1694">
              <w:rPr>
                <w:rFonts w:ascii="Times New Roman" w:eastAsia="Calibri" w:hAnsi="Times New Roman" w:cs="Times New Roman"/>
                <w:sz w:val="24"/>
                <w:szCs w:val="24"/>
              </w:rPr>
              <w:t>Договору</w:t>
            </w:r>
            <w:r w:rsidRPr="005D1C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 _____ от __.</w:t>
            </w:r>
            <w:r w:rsidR="00CC1694">
              <w:rPr>
                <w:rFonts w:ascii="Times New Roman" w:eastAsia="Calibri" w:hAnsi="Times New Roman" w:cs="Times New Roman"/>
                <w:sz w:val="24"/>
                <w:szCs w:val="24"/>
              </w:rPr>
              <w:t>__</w:t>
            </w:r>
            <w:r w:rsidRPr="005D1C5F">
              <w:rPr>
                <w:rFonts w:ascii="Times New Roman" w:eastAsia="Calibri" w:hAnsi="Times New Roman" w:cs="Times New Roman"/>
                <w:sz w:val="24"/>
                <w:szCs w:val="24"/>
              </w:rPr>
              <w:t>.2018</w:t>
            </w:r>
          </w:p>
        </w:tc>
      </w:tr>
    </w:tbl>
    <w:p w:rsidR="00FF54CC" w:rsidRPr="00174468" w:rsidRDefault="002C1B80" w:rsidP="00FF54C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</w:t>
      </w:r>
      <w:r w:rsidR="001744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ехническо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="001744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</w:t>
      </w:r>
      <w:r w:rsidR="00206D86" w:rsidRPr="001744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адани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</w:p>
    <w:p w:rsidR="00D17322" w:rsidRDefault="00BE3617" w:rsidP="00ED3E2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OLE_LINK69"/>
      <w:bookmarkStart w:id="1" w:name="OLE_LINK70"/>
      <w:bookmarkStart w:id="2" w:name="OLE_LINK71"/>
      <w:r w:rsidRPr="00D17322">
        <w:rPr>
          <w:rFonts w:ascii="Times New Roman" w:hAnsi="Times New Roman" w:cs="Times New Roman"/>
          <w:b/>
          <w:sz w:val="24"/>
          <w:szCs w:val="24"/>
        </w:rPr>
        <w:t xml:space="preserve">на </w:t>
      </w:r>
      <w:r>
        <w:rPr>
          <w:rFonts w:ascii="Times New Roman" w:hAnsi="Times New Roman" w:cs="Times New Roman"/>
          <w:b/>
          <w:sz w:val="24"/>
          <w:szCs w:val="24"/>
        </w:rPr>
        <w:t>выполнение работ по поставке</w:t>
      </w:r>
      <w:r w:rsidRPr="00D17322">
        <w:rPr>
          <w:rFonts w:ascii="Times New Roman" w:hAnsi="Times New Roman" w:cs="Times New Roman"/>
          <w:b/>
          <w:sz w:val="24"/>
          <w:szCs w:val="24"/>
        </w:rPr>
        <w:t xml:space="preserve"> и монтаж</w:t>
      </w:r>
      <w:r>
        <w:rPr>
          <w:rFonts w:ascii="Times New Roman" w:hAnsi="Times New Roman" w:cs="Times New Roman"/>
          <w:b/>
          <w:sz w:val="24"/>
          <w:szCs w:val="24"/>
        </w:rPr>
        <w:t>у</w:t>
      </w:r>
      <w:r w:rsidRPr="00D17322">
        <w:rPr>
          <w:rFonts w:ascii="Times New Roman" w:hAnsi="Times New Roman" w:cs="Times New Roman"/>
          <w:b/>
          <w:sz w:val="24"/>
          <w:szCs w:val="24"/>
        </w:rPr>
        <w:t xml:space="preserve"> оборудования столбов </w:t>
      </w:r>
      <w:proofErr w:type="spellStart"/>
      <w:r w:rsidRPr="00D17322">
        <w:rPr>
          <w:rFonts w:ascii="Times New Roman" w:hAnsi="Times New Roman" w:cs="Times New Roman"/>
          <w:b/>
          <w:sz w:val="24"/>
          <w:szCs w:val="24"/>
        </w:rPr>
        <w:t>противотаранных</w:t>
      </w:r>
      <w:proofErr w:type="spellEnd"/>
      <w:r w:rsidRPr="00D17322">
        <w:rPr>
          <w:rFonts w:ascii="Times New Roman" w:hAnsi="Times New Roman" w:cs="Times New Roman"/>
          <w:b/>
          <w:sz w:val="24"/>
          <w:szCs w:val="24"/>
        </w:rPr>
        <w:t xml:space="preserve"> выдвижных </w:t>
      </w:r>
      <w:r w:rsidR="00AF70D9" w:rsidRPr="00D17322">
        <w:rPr>
          <w:rFonts w:ascii="Times New Roman" w:hAnsi="Times New Roman" w:cs="Times New Roman"/>
          <w:b/>
          <w:sz w:val="24"/>
          <w:szCs w:val="24"/>
        </w:rPr>
        <w:t>для обеспечения антитеррористической защищенности и безопасности объекта «Семейный кампус»</w:t>
      </w:r>
      <w:r w:rsidR="00293E45" w:rsidRPr="00D17322">
        <w:rPr>
          <w:rFonts w:ascii="Times New Roman" w:hAnsi="Times New Roman" w:cs="Times New Roman"/>
          <w:b/>
          <w:sz w:val="24"/>
          <w:szCs w:val="24"/>
        </w:rPr>
        <w:t>, расположенного по адресу:</w:t>
      </w:r>
    </w:p>
    <w:p w:rsidR="00293E45" w:rsidRPr="00D17322" w:rsidRDefault="00293E45" w:rsidP="00ED3E2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73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91033" w:rsidRPr="00D17322">
        <w:rPr>
          <w:rFonts w:ascii="Times New Roman" w:hAnsi="Times New Roman" w:cs="Times New Roman"/>
          <w:b/>
          <w:sz w:val="24"/>
          <w:szCs w:val="24"/>
        </w:rPr>
        <w:t xml:space="preserve">г. Москва, </w:t>
      </w:r>
      <w:r w:rsidRPr="00D17322">
        <w:rPr>
          <w:rFonts w:ascii="Times New Roman" w:hAnsi="Times New Roman" w:cs="Times New Roman"/>
          <w:b/>
          <w:sz w:val="24"/>
          <w:szCs w:val="24"/>
        </w:rPr>
        <w:t xml:space="preserve">территория </w:t>
      </w:r>
      <w:r w:rsidR="00AF70D9" w:rsidRPr="00D17322">
        <w:rPr>
          <w:rFonts w:ascii="Times New Roman" w:hAnsi="Times New Roman" w:cs="Times New Roman"/>
          <w:b/>
          <w:sz w:val="24"/>
          <w:szCs w:val="24"/>
        </w:rPr>
        <w:t>ИЦ</w:t>
      </w:r>
      <w:r w:rsidRPr="00D17322">
        <w:rPr>
          <w:rFonts w:ascii="Times New Roman" w:hAnsi="Times New Roman" w:cs="Times New Roman"/>
          <w:b/>
          <w:sz w:val="24"/>
          <w:szCs w:val="24"/>
        </w:rPr>
        <w:t xml:space="preserve"> «Сколково», ул. </w:t>
      </w:r>
      <w:r w:rsidR="00AF70D9" w:rsidRPr="00D17322">
        <w:rPr>
          <w:rFonts w:ascii="Times New Roman" w:hAnsi="Times New Roman" w:cs="Times New Roman"/>
          <w:b/>
          <w:sz w:val="24"/>
          <w:szCs w:val="24"/>
        </w:rPr>
        <w:t>Зворыкина</w:t>
      </w:r>
      <w:r w:rsidRPr="00D17322">
        <w:rPr>
          <w:rFonts w:ascii="Times New Roman" w:hAnsi="Times New Roman" w:cs="Times New Roman"/>
          <w:b/>
          <w:sz w:val="24"/>
          <w:szCs w:val="24"/>
        </w:rPr>
        <w:t>, д. 4</w:t>
      </w:r>
    </w:p>
    <w:bookmarkEnd w:id="0"/>
    <w:bookmarkEnd w:id="1"/>
    <w:bookmarkEnd w:id="2"/>
    <w:p w:rsidR="00FF54CC" w:rsidRPr="00174468" w:rsidRDefault="00FF54CC" w:rsidP="00FF54CC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1"/>
        <w:gridCol w:w="1951"/>
        <w:gridCol w:w="7229"/>
      </w:tblGrid>
      <w:tr w:rsidR="000F1671" w:rsidRPr="00174468" w:rsidTr="001B7716">
        <w:trPr>
          <w:trHeight w:val="736"/>
        </w:trPr>
        <w:tc>
          <w:tcPr>
            <w:tcW w:w="601" w:type="dxa"/>
            <w:shd w:val="clear" w:color="auto" w:fill="auto"/>
          </w:tcPr>
          <w:p w:rsidR="000F1671" w:rsidRPr="00D079F7" w:rsidRDefault="000F1671" w:rsidP="001B7716">
            <w:pPr>
              <w:overflowPunct w:val="0"/>
              <w:spacing w:before="120" w:after="12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  <w:r w:rsidRPr="00D079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  <w:t>№ п/п</w:t>
            </w:r>
          </w:p>
        </w:tc>
        <w:tc>
          <w:tcPr>
            <w:tcW w:w="1951" w:type="dxa"/>
            <w:shd w:val="clear" w:color="auto" w:fill="auto"/>
          </w:tcPr>
          <w:p w:rsidR="000F1671" w:rsidRPr="00D079F7" w:rsidRDefault="000F1671" w:rsidP="001B7716">
            <w:pPr>
              <w:overflowPunct w:val="0"/>
              <w:spacing w:before="120" w:after="12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  <w:r w:rsidRPr="00D079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  <w:t>Условия</w:t>
            </w:r>
          </w:p>
        </w:tc>
        <w:tc>
          <w:tcPr>
            <w:tcW w:w="7229" w:type="dxa"/>
            <w:shd w:val="clear" w:color="auto" w:fill="auto"/>
          </w:tcPr>
          <w:p w:rsidR="000F1671" w:rsidRPr="00174468" w:rsidRDefault="000F1671" w:rsidP="001B7716">
            <w:pPr>
              <w:overflowPunct w:val="0"/>
              <w:spacing w:before="120" w:after="120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  <w:t>Поставка товара</w:t>
            </w:r>
          </w:p>
        </w:tc>
      </w:tr>
      <w:tr w:rsidR="000F1671" w:rsidRPr="00174468" w:rsidTr="001B7716">
        <w:trPr>
          <w:trHeight w:val="689"/>
        </w:trPr>
        <w:tc>
          <w:tcPr>
            <w:tcW w:w="601" w:type="dxa"/>
            <w:shd w:val="clear" w:color="auto" w:fill="auto"/>
          </w:tcPr>
          <w:p w:rsidR="000F1671" w:rsidRPr="00174468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180" w:type="dxa"/>
            <w:gridSpan w:val="2"/>
            <w:shd w:val="clear" w:color="auto" w:fill="auto"/>
          </w:tcPr>
          <w:p w:rsidR="000F1671" w:rsidRPr="00174468" w:rsidRDefault="000F1671" w:rsidP="001B7716">
            <w:p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Общие данные</w:t>
            </w:r>
          </w:p>
        </w:tc>
      </w:tr>
      <w:tr w:rsidR="000F1671" w:rsidRPr="00174468" w:rsidTr="001B7716">
        <w:trPr>
          <w:trHeight w:val="736"/>
        </w:trPr>
        <w:tc>
          <w:tcPr>
            <w:tcW w:w="601" w:type="dxa"/>
            <w:shd w:val="clear" w:color="auto" w:fill="auto"/>
          </w:tcPr>
          <w:p w:rsidR="000F1671" w:rsidRPr="00174468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951" w:type="dxa"/>
            <w:shd w:val="clear" w:color="auto" w:fill="auto"/>
          </w:tcPr>
          <w:p w:rsidR="000F1671" w:rsidRPr="00174468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Термины и определения</w:t>
            </w:r>
          </w:p>
        </w:tc>
        <w:tc>
          <w:tcPr>
            <w:tcW w:w="7229" w:type="dxa"/>
            <w:shd w:val="clear" w:color="auto" w:fill="auto"/>
          </w:tcPr>
          <w:p w:rsidR="000F1671" w:rsidRDefault="000F1671" w:rsidP="001B7716">
            <w:p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ГРН – </w:t>
            </w:r>
            <w:r w:rsidRPr="00C00CDE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Государственный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регистрационный номер ТС</w:t>
            </w:r>
          </w:p>
          <w:p w:rsidR="000F1671" w:rsidRDefault="000F1671" w:rsidP="001B7716">
            <w:p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ТС -  </w:t>
            </w:r>
            <w:r w:rsidRPr="00C00CDE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Транспортное средство</w:t>
            </w:r>
          </w:p>
          <w:p w:rsidR="000F1671" w:rsidRPr="00174468" w:rsidRDefault="000F1671" w:rsidP="001B7716">
            <w:p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D568C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Объект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- </w:t>
            </w:r>
            <w:r w:rsidRPr="003E47B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«Семейный кампус», расположенного по адресу: г. Москва, территория ИЦ «Сколково», ул. Зворыкина, д. 4</w:t>
            </w:r>
            <w:proofErr w:type="gramEnd"/>
          </w:p>
        </w:tc>
      </w:tr>
      <w:tr w:rsidR="000F1671" w:rsidRPr="00174468" w:rsidTr="001B7716">
        <w:trPr>
          <w:trHeight w:val="736"/>
        </w:trPr>
        <w:tc>
          <w:tcPr>
            <w:tcW w:w="601" w:type="dxa"/>
            <w:shd w:val="clear" w:color="auto" w:fill="auto"/>
            <w:hideMark/>
          </w:tcPr>
          <w:p w:rsidR="000F1671" w:rsidRPr="00174468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1951" w:type="dxa"/>
            <w:shd w:val="clear" w:color="auto" w:fill="auto"/>
            <w:hideMark/>
          </w:tcPr>
          <w:p w:rsidR="000F1671" w:rsidRPr="00174468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организации-Заказчика</w:t>
            </w:r>
          </w:p>
        </w:tc>
        <w:tc>
          <w:tcPr>
            <w:tcW w:w="7229" w:type="dxa"/>
            <w:shd w:val="clear" w:color="auto" w:fill="auto"/>
            <w:hideMark/>
          </w:tcPr>
          <w:p w:rsidR="000F1671" w:rsidRPr="00174468" w:rsidRDefault="000F1671" w:rsidP="001B7716">
            <w:p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44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ООО «Объединенная дирекция по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проектированию и строительству</w:t>
            </w:r>
            <w:r w:rsidRPr="001744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Центра разработки и коммерциализации новых технологий (инновационного центра «Сколково»)».</w:t>
            </w:r>
          </w:p>
        </w:tc>
      </w:tr>
      <w:tr w:rsidR="000F1671" w:rsidRPr="00174468" w:rsidTr="001B7716">
        <w:trPr>
          <w:trHeight w:val="755"/>
        </w:trPr>
        <w:tc>
          <w:tcPr>
            <w:tcW w:w="601" w:type="dxa"/>
            <w:shd w:val="clear" w:color="auto" w:fill="auto"/>
            <w:hideMark/>
          </w:tcPr>
          <w:p w:rsidR="000F1671" w:rsidRPr="00174468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1951" w:type="dxa"/>
            <w:shd w:val="clear" w:color="auto" w:fill="auto"/>
            <w:hideMark/>
          </w:tcPr>
          <w:p w:rsidR="000F1671" w:rsidRPr="00174468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Местонахождение организации-Заказчика</w:t>
            </w:r>
          </w:p>
        </w:tc>
        <w:tc>
          <w:tcPr>
            <w:tcW w:w="7229" w:type="dxa"/>
            <w:shd w:val="clear" w:color="auto" w:fill="auto"/>
            <w:hideMark/>
          </w:tcPr>
          <w:p w:rsidR="000F1671" w:rsidRPr="00174468" w:rsidRDefault="000F1671" w:rsidP="001B7716">
            <w:p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44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143026, Российская Федерация, г. Москва, территория инновационного центра «Сколково», Луговая ул., 4, </w:t>
            </w:r>
            <w:proofErr w:type="spellStart"/>
            <w:r w:rsidRPr="001744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</w:t>
            </w:r>
            <w:proofErr w:type="spellEnd"/>
            <w:r w:rsidRPr="001744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2</w:t>
            </w:r>
          </w:p>
        </w:tc>
      </w:tr>
      <w:tr w:rsidR="000F1671" w:rsidRPr="00174468" w:rsidTr="001B7716">
        <w:trPr>
          <w:trHeight w:val="539"/>
        </w:trPr>
        <w:tc>
          <w:tcPr>
            <w:tcW w:w="601" w:type="dxa"/>
            <w:shd w:val="clear" w:color="auto" w:fill="auto"/>
          </w:tcPr>
          <w:p w:rsidR="000F1671" w:rsidRPr="00174468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51" w:type="dxa"/>
            <w:shd w:val="clear" w:color="auto" w:fill="auto"/>
          </w:tcPr>
          <w:p w:rsidR="000F1671" w:rsidRPr="00174468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объекта</w:t>
            </w:r>
          </w:p>
        </w:tc>
        <w:tc>
          <w:tcPr>
            <w:tcW w:w="7229" w:type="dxa"/>
            <w:shd w:val="clear" w:color="auto" w:fill="auto"/>
          </w:tcPr>
          <w:p w:rsidR="000F1671" w:rsidRPr="00174468" w:rsidRDefault="000F1671" w:rsidP="001B7716">
            <w:p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Комплекс </w:t>
            </w:r>
            <w:r w:rsidRPr="00AF7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обеспечения антитеррористической защищенности и безопасности объекта «Семейный кампус», расположенного по адресу: г. Москва, территория ИЦ «Сколково», ул. Зворыкина, д. 4</w:t>
            </w:r>
          </w:p>
        </w:tc>
      </w:tr>
      <w:tr w:rsidR="000F1671" w:rsidRPr="00174468" w:rsidTr="001B7716">
        <w:trPr>
          <w:trHeight w:val="707"/>
        </w:trPr>
        <w:tc>
          <w:tcPr>
            <w:tcW w:w="601" w:type="dxa"/>
            <w:shd w:val="clear" w:color="auto" w:fill="auto"/>
          </w:tcPr>
          <w:p w:rsidR="000F1671" w:rsidRPr="00174468" w:rsidRDefault="000F1671" w:rsidP="001B7716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51" w:type="dxa"/>
            <w:shd w:val="clear" w:color="auto" w:fill="auto"/>
          </w:tcPr>
          <w:p w:rsidR="000F1671" w:rsidRPr="00174468" w:rsidRDefault="000F1671" w:rsidP="001B7716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Местонахождение объекта</w:t>
            </w:r>
          </w:p>
        </w:tc>
        <w:tc>
          <w:tcPr>
            <w:tcW w:w="7229" w:type="dxa"/>
            <w:shd w:val="clear" w:color="auto" w:fill="auto"/>
          </w:tcPr>
          <w:p w:rsidR="000F1671" w:rsidRPr="00174468" w:rsidRDefault="000F1671" w:rsidP="001B7716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F7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Москва, территория ИЦ «Сколково», ул. Зворыкина, д. 4</w:t>
            </w:r>
          </w:p>
        </w:tc>
      </w:tr>
      <w:tr w:rsidR="000F1671" w:rsidRPr="00174468" w:rsidTr="001B7716">
        <w:trPr>
          <w:trHeight w:val="829"/>
        </w:trPr>
        <w:tc>
          <w:tcPr>
            <w:tcW w:w="601" w:type="dxa"/>
            <w:shd w:val="clear" w:color="auto" w:fill="auto"/>
          </w:tcPr>
          <w:p w:rsidR="000F1671" w:rsidRPr="00174468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1951" w:type="dxa"/>
            <w:shd w:val="clear" w:color="auto" w:fill="auto"/>
          </w:tcPr>
          <w:p w:rsidR="000F1671" w:rsidRPr="00174468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Функциональные характеристики </w:t>
            </w:r>
          </w:p>
        </w:tc>
        <w:tc>
          <w:tcPr>
            <w:tcW w:w="7229" w:type="dxa"/>
            <w:shd w:val="clear" w:color="auto" w:fill="auto"/>
          </w:tcPr>
          <w:p w:rsidR="000F1671" w:rsidRDefault="000F1671" w:rsidP="001B7716">
            <w:p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Противотаранные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выдвижные столбы предназначены для предотвращения несанкционированного проезда автотранспорта.</w:t>
            </w:r>
          </w:p>
          <w:p w:rsidR="000F1671" w:rsidRDefault="000F1671" w:rsidP="001B7716">
            <w:p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Четыре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противотаранных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выдвижных столба установленные в ряд перпендикулярно движению автотранспорта образуют рубеж контроля. </w:t>
            </w:r>
          </w:p>
          <w:p w:rsidR="000F1671" w:rsidRPr="008F2378" w:rsidRDefault="000F1671" w:rsidP="001B7716">
            <w:p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На каждом рубеже контроля работа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противотаранных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выдвижных столбов </w:t>
            </w:r>
            <w:r w:rsidRPr="008F2378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осуществляется от блока управления попарно.</w:t>
            </w:r>
          </w:p>
          <w:p w:rsidR="000F1671" w:rsidRPr="008F2378" w:rsidRDefault="000F1671" w:rsidP="001B7716">
            <w:p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8F2378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Размещение рубежей контроля согласно схеме Приложение №1 к настоящему техническому заданию. </w:t>
            </w:r>
          </w:p>
          <w:p w:rsidR="000F1671" w:rsidRDefault="000F1671" w:rsidP="001B7716">
            <w:p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8F2378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Алгоритм работы </w:t>
            </w:r>
            <w:proofErr w:type="spellStart"/>
            <w:r w:rsidRPr="008F2378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противотаранных</w:t>
            </w:r>
            <w:proofErr w:type="spellEnd"/>
            <w:r w:rsidRPr="008F2378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выдвижных столбов согласно схеме Приложение №3 к настоящему техническому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заданию.</w:t>
            </w:r>
          </w:p>
          <w:p w:rsidR="000F1671" w:rsidRPr="007F38D5" w:rsidRDefault="000F1671" w:rsidP="001B7716">
            <w:pPr>
              <w:pStyle w:val="a7"/>
              <w:numPr>
                <w:ilvl w:val="0"/>
                <w:numId w:val="30"/>
              </w:numPr>
              <w:overflowPunct w:val="0"/>
              <w:spacing w:before="120" w:after="120"/>
              <w:ind w:left="317"/>
              <w:jc w:val="both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7F38D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Обеспечить  получение и выполнение управляющих сигналов об открытии и закрытии проездов, т.е. управления </w:t>
            </w:r>
            <w:proofErr w:type="spellStart"/>
            <w:r w:rsidRPr="007F38D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противотаранными</w:t>
            </w:r>
            <w:proofErr w:type="spellEnd"/>
            <w:r w:rsidRPr="007F38D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выдвижными столбами на всех рубежах контроля, а так же пропуск ТС от следующих источников:</w:t>
            </w:r>
          </w:p>
          <w:p w:rsidR="000F1671" w:rsidRDefault="000F1671" w:rsidP="001B7716">
            <w:pPr>
              <w:pStyle w:val="a7"/>
              <w:numPr>
                <w:ilvl w:val="0"/>
                <w:numId w:val="39"/>
              </w:numPr>
              <w:overflowPunct w:val="0"/>
              <w:spacing w:before="120" w:after="120"/>
              <w:jc w:val="both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О</w:t>
            </w:r>
            <w:r w:rsidRPr="003E47B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т системы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контроля управления доступом (СКУД) здания </w:t>
            </w:r>
            <w:r w:rsidRPr="003E47B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«Семейный </w:t>
            </w:r>
            <w:r w:rsidRPr="003E47B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lastRenderedPageBreak/>
              <w:t>кампус», расположенного по адресу: г. Москва, территория ИЦ «Сколково», ул. Зворыкина, д. 4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, с применением всех используемых основных типов бесконтактных идентификаторов (карточка, брелок, метка);</w:t>
            </w:r>
            <w:proofErr w:type="gramEnd"/>
          </w:p>
          <w:p w:rsidR="000F1671" w:rsidRDefault="000F1671" w:rsidP="001B7716">
            <w:pPr>
              <w:pStyle w:val="a7"/>
              <w:numPr>
                <w:ilvl w:val="0"/>
                <w:numId w:val="39"/>
              </w:numPr>
              <w:overflowPunct w:val="0"/>
              <w:spacing w:before="120" w:after="120"/>
              <w:jc w:val="both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О</w:t>
            </w:r>
            <w:r w:rsidRPr="003E47B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т системы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контроля управления доступом (СКУД) здания </w:t>
            </w:r>
            <w:r w:rsidRPr="003E47B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«Семейный кампус», расположенного по адресу: г. Москва, территория ИЦ «Сколково», ул. Зворыкина, д. 4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в автоматическом режиме при получении сигнала «Пожар»;</w:t>
            </w:r>
          </w:p>
          <w:p w:rsidR="000F1671" w:rsidRPr="003E47BB" w:rsidRDefault="000F1671" w:rsidP="001B7716">
            <w:pPr>
              <w:pStyle w:val="a7"/>
              <w:numPr>
                <w:ilvl w:val="0"/>
                <w:numId w:val="39"/>
              </w:numPr>
              <w:overflowPunct w:val="0"/>
              <w:spacing w:before="120" w:after="120"/>
              <w:jc w:val="both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О</w:t>
            </w:r>
            <w:r w:rsidRPr="003E47B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т системы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контроля управления доступом (СКУД) здания </w:t>
            </w:r>
            <w:r w:rsidRPr="003E47B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«Семейный кампус», расположенного по адресу: г. Москва, территория ИЦ «Сколково», ул. Зворыкина, д. 4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, при получении сигнала с АРМ пульта дежурного смены охраны Объекта. АРМ поставляется исполнителем.</w:t>
            </w:r>
          </w:p>
          <w:p w:rsidR="000F1671" w:rsidRDefault="000F1671" w:rsidP="001B7716">
            <w:pPr>
              <w:pStyle w:val="a7"/>
              <w:numPr>
                <w:ilvl w:val="0"/>
                <w:numId w:val="39"/>
              </w:numPr>
              <w:overflowPunct w:val="0"/>
              <w:spacing w:before="120" w:after="120"/>
              <w:jc w:val="both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О</w:t>
            </w:r>
            <w:r w:rsidRPr="003E47B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т внешнего дистанционного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радио </w:t>
            </w:r>
            <w:r w:rsidRPr="003E47B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пульта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(брелока)</w:t>
            </w:r>
            <w:r w:rsidRPr="003E47B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.</w:t>
            </w:r>
          </w:p>
          <w:p w:rsidR="000F1671" w:rsidRPr="007F38D5" w:rsidRDefault="000F1671" w:rsidP="001B7716">
            <w:pPr>
              <w:pStyle w:val="a7"/>
              <w:numPr>
                <w:ilvl w:val="0"/>
                <w:numId w:val="30"/>
              </w:numPr>
              <w:overflowPunct w:val="0"/>
              <w:spacing w:before="120" w:after="120"/>
              <w:ind w:left="459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7F38D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Контроль отработки управляющих сигналов на всех рубежах контроля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обеспечить</w:t>
            </w:r>
            <w:r w:rsidRPr="007F38D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при помощи:</w:t>
            </w:r>
          </w:p>
          <w:p w:rsidR="000F1671" w:rsidRDefault="000F1671" w:rsidP="001B7716">
            <w:pPr>
              <w:pStyle w:val="a7"/>
              <w:numPr>
                <w:ilvl w:val="0"/>
                <w:numId w:val="40"/>
              </w:numPr>
              <w:overflowPunct w:val="0"/>
              <w:spacing w:after="0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Камер обзорного видеонаблюдения, подключенных к системе видеонаблюдения здания </w:t>
            </w:r>
            <w:r w:rsidRPr="003E47B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«Семейный кампус», расположенного по адресу: г. Москва, территория ИЦ «Сколково», ул. Зворыкина, д. 4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с выводом на АРМ  дежурного;</w:t>
            </w:r>
          </w:p>
          <w:p w:rsidR="000F1671" w:rsidRDefault="000F1671" w:rsidP="001B7716">
            <w:pPr>
              <w:pStyle w:val="a7"/>
              <w:overflowPunct w:val="0"/>
              <w:spacing w:after="0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0F1671" w:rsidRDefault="000F1671" w:rsidP="001B7716">
            <w:pPr>
              <w:pStyle w:val="a7"/>
              <w:numPr>
                <w:ilvl w:val="0"/>
                <w:numId w:val="30"/>
              </w:numPr>
              <w:overflowPunct w:val="0"/>
              <w:spacing w:before="120" w:after="120"/>
              <w:ind w:left="459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Аварийный режим работы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противотаранных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выдвижных столбов</w:t>
            </w:r>
          </w:p>
          <w:p w:rsidR="000F1671" w:rsidRDefault="000F1671" w:rsidP="001B7716">
            <w:pPr>
              <w:pStyle w:val="a7"/>
              <w:numPr>
                <w:ilvl w:val="0"/>
                <w:numId w:val="46"/>
              </w:numPr>
              <w:overflowPunct w:val="0"/>
              <w:spacing w:after="0"/>
              <w:ind w:left="742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Обеспечить автоматическое авариное открытие проезда в случае отключения основного источника электропитания. Обеспечить наличие резервного источника бесперебойного питания достаточной мощностью для аварийного открытия проезда.</w:t>
            </w:r>
          </w:p>
          <w:p w:rsidR="000F1671" w:rsidRDefault="000F1671" w:rsidP="001B7716">
            <w:pPr>
              <w:pStyle w:val="a7"/>
              <w:numPr>
                <w:ilvl w:val="0"/>
                <w:numId w:val="46"/>
              </w:numPr>
              <w:overflowPunct w:val="0"/>
              <w:spacing w:after="0"/>
              <w:ind w:left="742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Обеспечить вывод информации об аварином опускании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противотаранных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выдвижных столбов на АРМ дежурного смены охраны объекта ул. Зворыкина д.4.</w:t>
            </w:r>
          </w:p>
          <w:p w:rsidR="000F1671" w:rsidRPr="00E448CA" w:rsidRDefault="000F1671" w:rsidP="001B7716">
            <w:pPr>
              <w:overflowPunct w:val="0"/>
              <w:spacing w:after="0"/>
              <w:ind w:left="382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E448CA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0F1671" w:rsidRDefault="000F1671" w:rsidP="001B7716">
            <w:pPr>
              <w:overflowPunct w:val="0"/>
              <w:spacing w:after="0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0F1671" w:rsidRDefault="000F1671" w:rsidP="001B7716">
            <w:pPr>
              <w:overflowPunct w:val="0"/>
              <w:spacing w:after="0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Безопасный проезд ТС через рубеж контроля и обеспечение последующего автоматического безопасного перекрытия рубежа контроля осуществляется оборудованием управления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противотаранными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выдвижными столбами и прочим оборудованием, обеспечивающим безопасность проезда ТС. Оборудование поставляются Исполнителем.   </w:t>
            </w:r>
          </w:p>
          <w:p w:rsidR="000F1671" w:rsidRDefault="000F1671" w:rsidP="001B7716">
            <w:pPr>
              <w:overflowPunct w:val="0"/>
              <w:spacing w:after="0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0F1671" w:rsidRPr="00174468" w:rsidTr="001B7716">
        <w:trPr>
          <w:trHeight w:val="829"/>
        </w:trPr>
        <w:tc>
          <w:tcPr>
            <w:tcW w:w="601" w:type="dxa"/>
            <w:shd w:val="clear" w:color="auto" w:fill="auto"/>
            <w:hideMark/>
          </w:tcPr>
          <w:p w:rsidR="000F1671" w:rsidRPr="00174468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51" w:type="dxa"/>
            <w:shd w:val="clear" w:color="auto" w:fill="auto"/>
            <w:hideMark/>
          </w:tcPr>
          <w:p w:rsidR="000F1671" w:rsidRPr="005231AB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Технические </w:t>
            </w:r>
            <w:r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Характеристик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объекта</w:t>
            </w:r>
          </w:p>
        </w:tc>
        <w:tc>
          <w:tcPr>
            <w:tcW w:w="7229" w:type="dxa"/>
            <w:shd w:val="clear" w:color="auto" w:fill="auto"/>
            <w:hideMark/>
          </w:tcPr>
          <w:p w:rsidR="000F1671" w:rsidRDefault="000F1671" w:rsidP="001B7716">
            <w:p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Комплекс реализуется, с учетом обеспечения штатного функционирования при следующих значениях целевых количественных и качественных показателей:</w:t>
            </w:r>
          </w:p>
          <w:p w:rsidR="000F1671" w:rsidRPr="00D3741B" w:rsidRDefault="000F1671" w:rsidP="001B7716">
            <w:pPr>
              <w:pStyle w:val="a7"/>
              <w:numPr>
                <w:ilvl w:val="0"/>
                <w:numId w:val="4"/>
              </w:num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Удерживающая способность одного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болларда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10 тонн на скорости 66 км/ч</w:t>
            </w:r>
          </w:p>
          <w:p w:rsidR="000F1671" w:rsidRPr="00D3741B" w:rsidRDefault="000F1671" w:rsidP="001B7716">
            <w:pPr>
              <w:pStyle w:val="a7"/>
              <w:numPr>
                <w:ilvl w:val="0"/>
                <w:numId w:val="4"/>
              </w:num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Скорость подъема двух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боллардов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не более 7</w:t>
            </w:r>
            <w:r w:rsidRPr="001F20E3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-10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секунд</w:t>
            </w:r>
            <w:r w:rsidRPr="00D3741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;</w:t>
            </w:r>
          </w:p>
          <w:p w:rsidR="000F1671" w:rsidRDefault="000F1671" w:rsidP="001B7716">
            <w:pPr>
              <w:pStyle w:val="a7"/>
              <w:numPr>
                <w:ilvl w:val="0"/>
                <w:numId w:val="4"/>
              </w:num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Скорость опускания двух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боллардов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не более 7</w:t>
            </w:r>
            <w:r w:rsidRPr="001F20E3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-10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секунд</w:t>
            </w:r>
            <w:r w:rsidRPr="00D3741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;</w:t>
            </w:r>
          </w:p>
          <w:p w:rsidR="000F1671" w:rsidRDefault="000F1671" w:rsidP="001B7716">
            <w:pPr>
              <w:pStyle w:val="a7"/>
              <w:numPr>
                <w:ilvl w:val="0"/>
                <w:numId w:val="4"/>
              </w:num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Наружное покрытие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боллардов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, нержавеющая сталь;</w:t>
            </w:r>
          </w:p>
          <w:p w:rsidR="000F1671" w:rsidRPr="00D3741B" w:rsidRDefault="000F1671" w:rsidP="001B7716">
            <w:pPr>
              <w:pStyle w:val="a7"/>
              <w:numPr>
                <w:ilvl w:val="0"/>
                <w:numId w:val="4"/>
              </w:num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Светодиодная подсветка выдвижного элемента;</w:t>
            </w:r>
          </w:p>
          <w:p w:rsidR="000F1671" w:rsidRPr="00D3741B" w:rsidRDefault="000F1671" w:rsidP="001B7716">
            <w:pPr>
              <w:pStyle w:val="a7"/>
              <w:numPr>
                <w:ilvl w:val="0"/>
                <w:numId w:val="4"/>
              </w:num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D3741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режим к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руглосуточной работы (24х7х365);</w:t>
            </w:r>
          </w:p>
          <w:p w:rsidR="000F1671" w:rsidRDefault="000F1671" w:rsidP="001B7716">
            <w:pPr>
              <w:pStyle w:val="a7"/>
              <w:numPr>
                <w:ilvl w:val="0"/>
                <w:numId w:val="4"/>
              </w:num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т</w:t>
            </w:r>
            <w:r w:rsidRPr="00D3741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емпературный режим работы наружного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оборудования и материалов от - 4</w:t>
            </w:r>
            <w:r w:rsidRPr="00D3741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0 C  до + </w:t>
            </w:r>
            <w:r w:rsidRPr="001F20E3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7</w:t>
            </w:r>
            <w:r w:rsidRPr="00D3741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0C.</w:t>
            </w:r>
          </w:p>
          <w:p w:rsidR="000F1671" w:rsidRPr="001A32D6" w:rsidRDefault="000F1671" w:rsidP="001B7716">
            <w:pPr>
              <w:pStyle w:val="a7"/>
              <w:numPr>
                <w:ilvl w:val="0"/>
                <w:numId w:val="4"/>
              </w:num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степень защиты всего оборудования не ниже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ru-RU"/>
              </w:rPr>
              <w:t>IP</w:t>
            </w:r>
            <w:r w:rsidRPr="00C00CDE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6</w:t>
            </w:r>
            <w:r w:rsidRPr="001F20E3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7</w:t>
            </w:r>
            <w:r w:rsidRPr="00C00CDE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по </w:t>
            </w:r>
            <w:r w:rsidRPr="00C00CDE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систем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е</w:t>
            </w:r>
            <w:r w:rsidRPr="00C00CDE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00CDE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классификации степеней защиты оболочки электрооборудования</w:t>
            </w:r>
            <w:proofErr w:type="gramEnd"/>
            <w:r w:rsidRPr="00C00CDE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от проникновения твёрдых предметов и воды в соответствии с международным стандартом IEC 60529 (DIN 40050, ГОСТ 14254-96)).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:rsidR="000F1671" w:rsidRDefault="000F1671" w:rsidP="001B7716">
            <w:pPr>
              <w:pStyle w:val="a7"/>
              <w:numPr>
                <w:ilvl w:val="0"/>
                <w:numId w:val="4"/>
              </w:num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Обеспечить подключение всего оборудования по первой категории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lastRenderedPageBreak/>
              <w:t>электропитания (в случае если это возможно).</w:t>
            </w:r>
          </w:p>
          <w:p w:rsidR="000F1671" w:rsidRDefault="000F1671" w:rsidP="001B7716">
            <w:pPr>
              <w:pStyle w:val="a7"/>
              <w:numPr>
                <w:ilvl w:val="0"/>
                <w:numId w:val="4"/>
              </w:num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Обеспечить резервный источник бесперебойного питания.</w:t>
            </w:r>
          </w:p>
          <w:p w:rsidR="000F1671" w:rsidRPr="005F5E82" w:rsidRDefault="000F1671" w:rsidP="001B7716">
            <w:pPr>
              <w:pStyle w:val="a7"/>
              <w:numPr>
                <w:ilvl w:val="0"/>
                <w:numId w:val="4"/>
              </w:num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Обеспечить ручной режим открытия и закрытия проезда на всех рубежах контроля.</w:t>
            </w:r>
          </w:p>
          <w:p w:rsidR="000F1671" w:rsidRPr="008F2378" w:rsidRDefault="000F1671" w:rsidP="001B7716">
            <w:p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Для обеспечения антитеррористической защищенности и безопасности в качестве оборудования, ограничивающее проезд предусмотреть использование </w:t>
            </w:r>
            <w:r w:rsidRPr="00C00CDE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столб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ов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противотаранных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выдвижных</w:t>
            </w:r>
            <w:r w:rsidRPr="00C00CDE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ДПС 32.100.30Г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или аналог с блоком синхронного </w:t>
            </w:r>
            <w:r w:rsidRPr="008F2378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управления </w:t>
            </w:r>
            <w:proofErr w:type="spellStart"/>
            <w:r w:rsidRPr="008F2378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противотаранными</w:t>
            </w:r>
            <w:proofErr w:type="spellEnd"/>
            <w:r w:rsidRPr="008F2378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выдвижными столбами не менее двух. </w:t>
            </w:r>
          </w:p>
          <w:p w:rsidR="000F1671" w:rsidRPr="008F2378" w:rsidRDefault="000F1671" w:rsidP="001B7716">
            <w:p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8F2378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Предварительная схема размещения оборудования рубежа контроля согласно схеме Приложение №2</w:t>
            </w:r>
          </w:p>
          <w:p w:rsidR="000F1671" w:rsidRDefault="000F1671" w:rsidP="001B7716">
            <w:p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8F2378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Обеспечить  получение и выполнение управляющих сигналов открытия и закрытия для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всех проездов, а также пропуска ТС от следующих источников:</w:t>
            </w:r>
          </w:p>
          <w:p w:rsidR="000F1671" w:rsidRDefault="000F1671" w:rsidP="001B7716">
            <w:pPr>
              <w:pStyle w:val="a7"/>
              <w:numPr>
                <w:ilvl w:val="0"/>
                <w:numId w:val="30"/>
              </w:numPr>
              <w:overflowPunct w:val="0"/>
              <w:spacing w:before="120" w:after="120"/>
              <w:jc w:val="both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О</w:t>
            </w:r>
            <w:r w:rsidRPr="003E47B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т системы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контроля управления доступом (СКУД) здания </w:t>
            </w:r>
            <w:r w:rsidRPr="003E47B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«Семейный кампус», расположенного по адресу: г. Москва, территория ИЦ «Сколково», ул. Зворыкина, д. 4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, при получении сигнала с АРМ пульта дежурного смены охраны Объекта, с применением всех используемых основных типов бесконтактных идентификаторов (карточка, брелок, метка);</w:t>
            </w:r>
          </w:p>
          <w:p w:rsidR="000F1671" w:rsidRDefault="000F1671" w:rsidP="001B7716">
            <w:pPr>
              <w:pStyle w:val="a7"/>
              <w:numPr>
                <w:ilvl w:val="0"/>
                <w:numId w:val="30"/>
              </w:numPr>
              <w:overflowPunct w:val="0"/>
              <w:spacing w:before="120" w:after="120"/>
              <w:jc w:val="both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О</w:t>
            </w:r>
            <w:r w:rsidRPr="003E47B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т системы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контроля управления доступом (СКУД) здания </w:t>
            </w:r>
            <w:r w:rsidRPr="003E47B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«Семейный кампус», расположенного по адресу: г. Москва, территория ИЦ «Сколково», ул. Зворыкина, д. 4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, при получении сигнала с пульта дежурного смены охраны Объекта в автоматическом режиме при получении сигнала «Пожар»;</w:t>
            </w:r>
          </w:p>
          <w:p w:rsidR="000F1671" w:rsidRDefault="000F1671" w:rsidP="001B7716">
            <w:pPr>
              <w:overflowPunct w:val="0"/>
              <w:spacing w:before="120" w:after="120"/>
              <w:jc w:val="both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Обеспечить режим работы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противотаранных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выдвижных столбов в режиме безусловного открытия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проездов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при котором и открытие проезда и закрытие проезда происходит по отдельным сигналам:</w:t>
            </w:r>
          </w:p>
          <w:p w:rsidR="000F1671" w:rsidRPr="00DD71E1" w:rsidRDefault="000F1671" w:rsidP="001B7716">
            <w:pPr>
              <w:pStyle w:val="a7"/>
              <w:numPr>
                <w:ilvl w:val="0"/>
                <w:numId w:val="45"/>
              </w:numPr>
              <w:overflowPunct w:val="0"/>
              <w:spacing w:before="120" w:after="120"/>
              <w:jc w:val="both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DD71E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 АРМ дежурного расположенного по адресу: г. Москва, территория ИЦ «Сколково», ул. Зворыкина, д. 4</w:t>
            </w:r>
          </w:p>
          <w:p w:rsidR="000F1671" w:rsidRPr="00DD71E1" w:rsidRDefault="000F1671" w:rsidP="001B7716">
            <w:pPr>
              <w:pStyle w:val="a7"/>
              <w:numPr>
                <w:ilvl w:val="0"/>
                <w:numId w:val="45"/>
              </w:numPr>
              <w:overflowPunct w:val="0"/>
              <w:spacing w:before="120" w:after="120"/>
              <w:jc w:val="both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DD71E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автоматически по сигналу «Пожар» здания «Семейный кампус», расположенного по адресу: г. Москва, территория ИЦ «Сколково», ул. Зворыкина, д. 4</w:t>
            </w:r>
            <w:proofErr w:type="gramEnd"/>
          </w:p>
          <w:p w:rsidR="000F1671" w:rsidRPr="00DD71E1" w:rsidRDefault="000F1671" w:rsidP="001B7716">
            <w:pPr>
              <w:pStyle w:val="a7"/>
              <w:numPr>
                <w:ilvl w:val="0"/>
                <w:numId w:val="45"/>
              </w:numPr>
              <w:overflowPunct w:val="0"/>
              <w:spacing w:before="120" w:after="120"/>
              <w:jc w:val="both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DD71E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 применением типа бесконтактных идентификаторов – брелок</w:t>
            </w:r>
          </w:p>
          <w:p w:rsidR="000F1671" w:rsidRDefault="000F1671" w:rsidP="001B7716">
            <w:pPr>
              <w:overflowPunct w:val="0"/>
              <w:spacing w:before="120" w:after="120"/>
              <w:jc w:val="both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Предусмотреть на каждом направлении движения транспорта использование с</w:t>
            </w:r>
            <w:r w:rsidRPr="0053338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ветофор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ов</w:t>
            </w:r>
            <w:r w:rsidRPr="0053338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светодиодны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х</w:t>
            </w:r>
            <w:r w:rsidRPr="0053338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двухсекционны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х</w:t>
            </w:r>
            <w:r w:rsidRPr="0053338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Т8.2 в тонком корпусе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.</w:t>
            </w:r>
          </w:p>
          <w:p w:rsidR="000F1671" w:rsidRDefault="000F1671" w:rsidP="001B7716">
            <w:pPr>
              <w:overflowPunct w:val="0"/>
              <w:spacing w:before="120" w:after="120"/>
              <w:jc w:val="both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Обеспечить на каждом рубеже контроля наличие стойки считывателя с функциями:</w:t>
            </w:r>
          </w:p>
          <w:p w:rsidR="000F1671" w:rsidRPr="00877447" w:rsidRDefault="000F1671" w:rsidP="001B7716">
            <w:pPr>
              <w:pStyle w:val="a7"/>
              <w:numPr>
                <w:ilvl w:val="0"/>
                <w:numId w:val="44"/>
              </w:numPr>
              <w:overflowPunct w:val="0"/>
              <w:spacing w:before="120" w:after="120"/>
              <w:jc w:val="both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877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считывателя электронных карт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СКУД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здания </w:t>
            </w:r>
            <w:r w:rsidRPr="003E47B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«Семейный кампус», расположенного по адресу: г. Москва, территория ИЦ «Сколково», ул. Зворыкина, д. 4</w:t>
            </w:r>
          </w:p>
          <w:p w:rsidR="000F1671" w:rsidRPr="00877447" w:rsidRDefault="000F1671" w:rsidP="001B7716">
            <w:pPr>
              <w:pStyle w:val="a7"/>
              <w:numPr>
                <w:ilvl w:val="0"/>
                <w:numId w:val="44"/>
              </w:numPr>
              <w:overflowPunct w:val="0"/>
              <w:spacing w:before="120" w:after="120"/>
              <w:jc w:val="both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IP-камеры для передачи видеоизображения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на </w:t>
            </w:r>
            <w:r w:rsidRPr="00DD71E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АРМ дежурного расположенного по адресу: г. Москва, территория ИЦ «Сколково», ул. Зворыкина, д. 4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0F1671" w:rsidRPr="00877447" w:rsidRDefault="000F1671" w:rsidP="001B7716">
            <w:pPr>
              <w:pStyle w:val="a7"/>
              <w:numPr>
                <w:ilvl w:val="0"/>
                <w:numId w:val="44"/>
              </w:numPr>
              <w:overflowPunct w:val="0"/>
              <w:spacing w:before="120" w:after="120"/>
              <w:jc w:val="both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877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одуль  переговорного устройства (динамик с микрофоном) для обеспечения двухсторонней связи с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дежурным </w:t>
            </w:r>
            <w:r w:rsidRPr="00DD71E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расположенн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ым</w:t>
            </w:r>
            <w:r w:rsidRPr="00DD71E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по адресу: г. Москва, территория ИЦ «Сколково», ул. Зворыкина, д. 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0F1671" w:rsidRPr="00877447" w:rsidRDefault="000F1671" w:rsidP="001B7716">
            <w:pPr>
              <w:pStyle w:val="a7"/>
              <w:numPr>
                <w:ilvl w:val="0"/>
                <w:numId w:val="44"/>
              </w:numPr>
              <w:overflowPunct w:val="0"/>
              <w:spacing w:before="120" w:after="120"/>
              <w:jc w:val="both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877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кнопки вызова с полем для надписи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активации модуля IP-камеры и модуля переговорного устройства (п.2 и п.3)</w:t>
            </w:r>
            <w:r w:rsidRPr="00877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0F1671" w:rsidRPr="00533385" w:rsidRDefault="000F1671" w:rsidP="001B7716">
            <w:pPr>
              <w:pStyle w:val="a7"/>
              <w:numPr>
                <w:ilvl w:val="0"/>
                <w:numId w:val="44"/>
              </w:numPr>
              <w:overflowPunct w:val="0"/>
              <w:spacing w:before="120" w:after="120"/>
              <w:jc w:val="both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подсветки в темное время суток.</w:t>
            </w:r>
          </w:p>
        </w:tc>
      </w:tr>
      <w:tr w:rsidR="000F1671" w:rsidRPr="00174468" w:rsidTr="001B7716">
        <w:trPr>
          <w:trHeight w:val="829"/>
        </w:trPr>
        <w:tc>
          <w:tcPr>
            <w:tcW w:w="601" w:type="dxa"/>
            <w:shd w:val="clear" w:color="auto" w:fill="auto"/>
          </w:tcPr>
          <w:p w:rsidR="000F1671" w:rsidRPr="001F20E3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1951" w:type="dxa"/>
            <w:shd w:val="clear" w:color="auto" w:fill="auto"/>
          </w:tcPr>
          <w:p w:rsidR="000F1671" w:rsidRPr="00174468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Сроки проектирования и строительства</w:t>
            </w:r>
          </w:p>
        </w:tc>
        <w:tc>
          <w:tcPr>
            <w:tcW w:w="7229" w:type="dxa"/>
            <w:shd w:val="clear" w:color="auto" w:fill="auto"/>
          </w:tcPr>
          <w:p w:rsidR="000F1671" w:rsidRPr="00F15873" w:rsidRDefault="000F1671" w:rsidP="001B7716">
            <w:pPr>
              <w:pStyle w:val="a7"/>
              <w:numPr>
                <w:ilvl w:val="0"/>
                <w:numId w:val="32"/>
              </w:num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F15873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Разработка рабочей документации.–  15 календарных дней </w:t>
            </w:r>
            <w:proofErr w:type="gramStart"/>
            <w:r w:rsidRPr="00F15873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 даты заключения</w:t>
            </w:r>
            <w:proofErr w:type="gramEnd"/>
            <w:r w:rsidRPr="00F15873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договора</w:t>
            </w:r>
          </w:p>
          <w:p w:rsidR="000F1671" w:rsidRPr="00F15873" w:rsidRDefault="000F1671" w:rsidP="001B7716">
            <w:pPr>
              <w:pStyle w:val="a7"/>
              <w:numPr>
                <w:ilvl w:val="0"/>
                <w:numId w:val="32"/>
              </w:num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F15873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Поставка и монтаж столбов </w:t>
            </w:r>
            <w:proofErr w:type="spellStart"/>
            <w:r w:rsidRPr="00F15873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противотаранных</w:t>
            </w:r>
            <w:proofErr w:type="spellEnd"/>
            <w:r w:rsidRPr="00F15873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выдвижных с блоком синхронного управления – до 27.10.2018; </w:t>
            </w:r>
          </w:p>
          <w:p w:rsidR="000F1671" w:rsidRPr="00F15873" w:rsidRDefault="000F1671" w:rsidP="001B7716">
            <w:pPr>
              <w:pStyle w:val="a7"/>
              <w:numPr>
                <w:ilvl w:val="0"/>
                <w:numId w:val="32"/>
              </w:num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F15873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Поставка прочего оборудования и выполнение строительно-монтажных и пусконаладочных работ – до 04.11.2018  </w:t>
            </w:r>
          </w:p>
          <w:p w:rsidR="000F1671" w:rsidRPr="00F15873" w:rsidRDefault="000F1671" w:rsidP="001B7716">
            <w:pPr>
              <w:pStyle w:val="a7"/>
              <w:numPr>
                <w:ilvl w:val="0"/>
                <w:numId w:val="32"/>
              </w:num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F15873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Тестовая эксплуатация – 45 календарных дней </w:t>
            </w:r>
            <w:proofErr w:type="gramStart"/>
            <w:r w:rsidRPr="00F15873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  даты подписания</w:t>
            </w:r>
            <w:proofErr w:type="gramEnd"/>
            <w:r w:rsidRPr="00F15873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протокола, фиксирующего отсутствие недостатков в работе.</w:t>
            </w:r>
          </w:p>
          <w:p w:rsidR="000F1671" w:rsidRPr="00174468" w:rsidRDefault="000F1671" w:rsidP="001B7716">
            <w:pPr>
              <w:pStyle w:val="a7"/>
              <w:numPr>
                <w:ilvl w:val="0"/>
                <w:numId w:val="32"/>
              </w:num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0F1671" w:rsidRPr="00174468" w:rsidTr="001B7716">
        <w:trPr>
          <w:trHeight w:val="1613"/>
        </w:trPr>
        <w:tc>
          <w:tcPr>
            <w:tcW w:w="601" w:type="dxa"/>
            <w:shd w:val="clear" w:color="auto" w:fill="auto"/>
            <w:hideMark/>
          </w:tcPr>
          <w:p w:rsidR="000F1671" w:rsidRPr="001F20E3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1951" w:type="dxa"/>
            <w:shd w:val="clear" w:color="auto" w:fill="auto"/>
            <w:hideMark/>
          </w:tcPr>
          <w:p w:rsidR="000F1671" w:rsidRPr="00174468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Наименование оказываемых услуг </w:t>
            </w:r>
          </w:p>
        </w:tc>
        <w:tc>
          <w:tcPr>
            <w:tcW w:w="7229" w:type="dxa"/>
            <w:shd w:val="clear" w:color="auto" w:fill="auto"/>
            <w:hideMark/>
          </w:tcPr>
          <w:p w:rsidR="000F1671" w:rsidRPr="00174468" w:rsidRDefault="000F1671" w:rsidP="001B7716">
            <w:p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Услуги оказываются на площадке За</w:t>
            </w:r>
            <w:r w:rsidRPr="00174468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казчика.</w:t>
            </w:r>
          </w:p>
          <w:p w:rsidR="000F1671" w:rsidRDefault="000F1671" w:rsidP="001B7716">
            <w:pPr>
              <w:pStyle w:val="a7"/>
              <w:numPr>
                <w:ilvl w:val="0"/>
                <w:numId w:val="33"/>
              </w:num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Разработка рабочей документации;</w:t>
            </w:r>
          </w:p>
          <w:p w:rsidR="000F1671" w:rsidRDefault="000F1671" w:rsidP="001B7716">
            <w:pPr>
              <w:pStyle w:val="a7"/>
              <w:numPr>
                <w:ilvl w:val="0"/>
                <w:numId w:val="33"/>
              </w:num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5048AE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Поставка оборудования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;</w:t>
            </w:r>
          </w:p>
          <w:p w:rsidR="000F1671" w:rsidRDefault="000F1671" w:rsidP="001B7716">
            <w:pPr>
              <w:pStyle w:val="a7"/>
              <w:numPr>
                <w:ilvl w:val="0"/>
                <w:numId w:val="33"/>
              </w:num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Строительно-монтажные и пуско-наладочные работы;</w:t>
            </w:r>
          </w:p>
          <w:p w:rsidR="000F1671" w:rsidRPr="001F20E3" w:rsidRDefault="000F1671" w:rsidP="001B7716">
            <w:pPr>
              <w:pStyle w:val="a7"/>
              <w:numPr>
                <w:ilvl w:val="0"/>
                <w:numId w:val="33"/>
              </w:num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Тестовая эксплуатация.</w:t>
            </w:r>
          </w:p>
        </w:tc>
      </w:tr>
      <w:tr w:rsidR="000F1671" w:rsidRPr="00174468" w:rsidTr="001B7716">
        <w:trPr>
          <w:trHeight w:val="300"/>
        </w:trPr>
        <w:tc>
          <w:tcPr>
            <w:tcW w:w="601" w:type="dxa"/>
            <w:vMerge w:val="restart"/>
            <w:shd w:val="clear" w:color="auto" w:fill="auto"/>
            <w:hideMark/>
          </w:tcPr>
          <w:p w:rsidR="000F1671" w:rsidRPr="001F20E3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951" w:type="dxa"/>
            <w:vMerge w:val="restart"/>
            <w:shd w:val="clear" w:color="auto" w:fill="auto"/>
            <w:hideMark/>
          </w:tcPr>
          <w:p w:rsidR="000F1671" w:rsidRPr="00174468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Цель оказания услуг</w:t>
            </w:r>
          </w:p>
        </w:tc>
        <w:tc>
          <w:tcPr>
            <w:tcW w:w="7229" w:type="dxa"/>
            <w:vMerge w:val="restart"/>
            <w:shd w:val="clear" w:color="auto" w:fill="auto"/>
            <w:hideMark/>
          </w:tcPr>
          <w:p w:rsidR="000F1671" w:rsidRPr="00174468" w:rsidRDefault="000F1671" w:rsidP="001B7716">
            <w:p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Обеспечение антитеррористической защищенности и безопасности Объекта </w:t>
            </w:r>
            <w:r w:rsidRPr="003E47B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«Семейный кампус», расположенного по адресу: г. Москва, территория ИЦ «Сколково», ул. Зворыкина, д. 4</w:t>
            </w:r>
          </w:p>
        </w:tc>
      </w:tr>
      <w:tr w:rsidR="000F1671" w:rsidRPr="00174468" w:rsidTr="001B7716">
        <w:trPr>
          <w:trHeight w:val="300"/>
        </w:trPr>
        <w:tc>
          <w:tcPr>
            <w:tcW w:w="601" w:type="dxa"/>
            <w:vMerge/>
            <w:shd w:val="clear" w:color="auto" w:fill="auto"/>
            <w:vAlign w:val="center"/>
          </w:tcPr>
          <w:p w:rsidR="000F1671" w:rsidRPr="00174468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51" w:type="dxa"/>
            <w:vMerge/>
            <w:shd w:val="clear" w:color="auto" w:fill="auto"/>
            <w:vAlign w:val="center"/>
          </w:tcPr>
          <w:p w:rsidR="000F1671" w:rsidRPr="00174468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29" w:type="dxa"/>
            <w:vMerge/>
            <w:shd w:val="clear" w:color="auto" w:fill="auto"/>
            <w:vAlign w:val="center"/>
          </w:tcPr>
          <w:p w:rsidR="000F1671" w:rsidRPr="00174468" w:rsidRDefault="000F1671" w:rsidP="001B7716">
            <w:pPr>
              <w:spacing w:after="0" w:line="240" w:lineRule="auto"/>
              <w:ind w:firstLine="231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0F1671" w:rsidRPr="00174468" w:rsidTr="001B7716">
        <w:trPr>
          <w:trHeight w:val="300"/>
        </w:trPr>
        <w:tc>
          <w:tcPr>
            <w:tcW w:w="601" w:type="dxa"/>
            <w:vMerge/>
            <w:shd w:val="clear" w:color="auto" w:fill="auto"/>
            <w:vAlign w:val="center"/>
          </w:tcPr>
          <w:p w:rsidR="000F1671" w:rsidRPr="00174468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51" w:type="dxa"/>
            <w:vMerge/>
            <w:shd w:val="clear" w:color="auto" w:fill="auto"/>
            <w:vAlign w:val="center"/>
          </w:tcPr>
          <w:p w:rsidR="000F1671" w:rsidRPr="00174468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29" w:type="dxa"/>
            <w:vMerge/>
            <w:shd w:val="clear" w:color="auto" w:fill="auto"/>
            <w:vAlign w:val="center"/>
          </w:tcPr>
          <w:p w:rsidR="000F1671" w:rsidRPr="00174468" w:rsidRDefault="000F1671" w:rsidP="001B7716">
            <w:pPr>
              <w:spacing w:after="0" w:line="240" w:lineRule="auto"/>
              <w:ind w:firstLine="231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0F1671" w:rsidRPr="00174468" w:rsidTr="001B7716">
        <w:trPr>
          <w:trHeight w:val="230"/>
        </w:trPr>
        <w:tc>
          <w:tcPr>
            <w:tcW w:w="601" w:type="dxa"/>
            <w:vMerge/>
            <w:vAlign w:val="center"/>
            <w:hideMark/>
          </w:tcPr>
          <w:p w:rsidR="000F1671" w:rsidRPr="00174468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51" w:type="dxa"/>
            <w:vMerge/>
            <w:vAlign w:val="center"/>
            <w:hideMark/>
          </w:tcPr>
          <w:p w:rsidR="000F1671" w:rsidRPr="00174468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29" w:type="dxa"/>
            <w:vMerge/>
            <w:vAlign w:val="center"/>
            <w:hideMark/>
          </w:tcPr>
          <w:p w:rsidR="000F1671" w:rsidRPr="00174468" w:rsidRDefault="000F1671" w:rsidP="001B7716">
            <w:pPr>
              <w:spacing w:after="0" w:line="240" w:lineRule="auto"/>
              <w:ind w:firstLine="231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0F1671" w:rsidRPr="00174468" w:rsidTr="001B7716">
        <w:trPr>
          <w:trHeight w:val="655"/>
        </w:trPr>
        <w:tc>
          <w:tcPr>
            <w:tcW w:w="601" w:type="dxa"/>
            <w:shd w:val="clear" w:color="auto" w:fill="auto"/>
            <w:hideMark/>
          </w:tcPr>
          <w:p w:rsidR="000F1671" w:rsidRPr="001F20E3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51" w:type="dxa"/>
            <w:shd w:val="clear" w:color="auto" w:fill="auto"/>
            <w:hideMark/>
          </w:tcPr>
          <w:p w:rsidR="000F1671" w:rsidRPr="00174468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Критерии достижения цели</w:t>
            </w:r>
          </w:p>
          <w:p w:rsidR="000F1671" w:rsidRPr="00174468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(конечный результат)</w:t>
            </w:r>
          </w:p>
        </w:tc>
        <w:tc>
          <w:tcPr>
            <w:tcW w:w="7229" w:type="dxa"/>
            <w:shd w:val="clear" w:color="auto" w:fill="auto"/>
            <w:hideMark/>
          </w:tcPr>
          <w:p w:rsidR="000F1671" w:rsidRPr="005127A5" w:rsidRDefault="000F1671" w:rsidP="001B7716">
            <w:pPr>
              <w:pStyle w:val="a7"/>
              <w:numPr>
                <w:ilvl w:val="0"/>
                <w:numId w:val="34"/>
              </w:numPr>
              <w:overflowPunct w:val="0"/>
              <w:spacing w:before="120" w:after="120"/>
              <w:jc w:val="both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5127A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Соответствие требованиям Постановления Правительства Российской Федерации от 07.10.2017 №1235.</w:t>
            </w:r>
          </w:p>
          <w:p w:rsidR="000F1671" w:rsidRPr="00174468" w:rsidRDefault="000F1671" w:rsidP="001B7716">
            <w:pPr>
              <w:pStyle w:val="a7"/>
              <w:overflowPunct w:val="0"/>
              <w:spacing w:before="120" w:after="120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0F1671" w:rsidRPr="00174468" w:rsidTr="001B7716">
        <w:trPr>
          <w:trHeight w:val="656"/>
        </w:trPr>
        <w:tc>
          <w:tcPr>
            <w:tcW w:w="601" w:type="dxa"/>
            <w:shd w:val="clear" w:color="000000" w:fill="FFFFFF"/>
          </w:tcPr>
          <w:p w:rsidR="000F1671" w:rsidRPr="00174468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180" w:type="dxa"/>
            <w:gridSpan w:val="2"/>
            <w:shd w:val="clear" w:color="000000" w:fill="FFFFFF"/>
          </w:tcPr>
          <w:p w:rsidR="000F1671" w:rsidRPr="00174468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Требования к закупке</w:t>
            </w:r>
          </w:p>
        </w:tc>
      </w:tr>
      <w:tr w:rsidR="000F1671" w:rsidRPr="00174468" w:rsidTr="001B7716">
        <w:trPr>
          <w:trHeight w:val="886"/>
        </w:trPr>
        <w:tc>
          <w:tcPr>
            <w:tcW w:w="601" w:type="dxa"/>
            <w:shd w:val="clear" w:color="000000" w:fill="FFFFFF"/>
            <w:hideMark/>
          </w:tcPr>
          <w:p w:rsidR="000F1671" w:rsidRPr="00174468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951" w:type="dxa"/>
            <w:shd w:val="clear" w:color="000000" w:fill="FFFFFF"/>
            <w:hideMark/>
          </w:tcPr>
          <w:p w:rsidR="000F1671" w:rsidRPr="00174468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Объем услуг </w:t>
            </w:r>
          </w:p>
        </w:tc>
        <w:tc>
          <w:tcPr>
            <w:tcW w:w="7229" w:type="dxa"/>
            <w:shd w:val="clear" w:color="000000" w:fill="FFFFFF"/>
            <w:hideMark/>
          </w:tcPr>
          <w:p w:rsidR="000F1671" w:rsidRPr="00174468" w:rsidRDefault="000F1671" w:rsidP="001B7716">
            <w:p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Услуги оказываются на площадке За</w:t>
            </w:r>
            <w:r w:rsidRPr="00174468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казчика.</w:t>
            </w:r>
          </w:p>
          <w:p w:rsidR="000F1671" w:rsidRDefault="000F1671" w:rsidP="001B7716">
            <w:pPr>
              <w:pStyle w:val="a7"/>
              <w:numPr>
                <w:ilvl w:val="0"/>
                <w:numId w:val="35"/>
              </w:num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Разработка рабочей документации;</w:t>
            </w:r>
          </w:p>
          <w:p w:rsidR="000F1671" w:rsidRDefault="000F1671" w:rsidP="001B7716">
            <w:pPr>
              <w:pStyle w:val="a7"/>
              <w:numPr>
                <w:ilvl w:val="0"/>
                <w:numId w:val="35"/>
              </w:num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5048AE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Поставка оборудования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;</w:t>
            </w:r>
          </w:p>
          <w:p w:rsidR="000F1671" w:rsidRDefault="000F1671" w:rsidP="001B7716">
            <w:pPr>
              <w:pStyle w:val="a7"/>
              <w:numPr>
                <w:ilvl w:val="0"/>
                <w:numId w:val="35"/>
              </w:num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Строительно-монтажные и пуско-наладочные работы;</w:t>
            </w:r>
          </w:p>
          <w:p w:rsidR="000F1671" w:rsidRPr="00612B50" w:rsidRDefault="000F1671" w:rsidP="001B7716">
            <w:pPr>
              <w:pStyle w:val="a7"/>
              <w:numPr>
                <w:ilvl w:val="0"/>
                <w:numId w:val="35"/>
              </w:num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Тестовая эксплуатация.</w:t>
            </w:r>
          </w:p>
        </w:tc>
      </w:tr>
      <w:tr w:rsidR="000F1671" w:rsidRPr="00174468" w:rsidTr="001B7716">
        <w:trPr>
          <w:trHeight w:val="768"/>
        </w:trPr>
        <w:tc>
          <w:tcPr>
            <w:tcW w:w="601" w:type="dxa"/>
            <w:shd w:val="clear" w:color="auto" w:fill="auto"/>
            <w:hideMark/>
          </w:tcPr>
          <w:p w:rsidR="000F1671" w:rsidRPr="00174468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1951" w:type="dxa"/>
            <w:shd w:val="clear" w:color="auto" w:fill="auto"/>
            <w:hideMark/>
          </w:tcPr>
          <w:p w:rsidR="000F1671" w:rsidRPr="00174468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Срок оказания услуг – начало, окончание</w:t>
            </w:r>
          </w:p>
        </w:tc>
        <w:tc>
          <w:tcPr>
            <w:tcW w:w="7229" w:type="dxa"/>
            <w:shd w:val="clear" w:color="auto" w:fill="auto"/>
            <w:hideMark/>
          </w:tcPr>
          <w:p w:rsidR="000F1671" w:rsidRPr="00174468" w:rsidRDefault="000F1671" w:rsidP="001B7716">
            <w:p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174468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Начало – </w:t>
            </w:r>
            <w:proofErr w:type="gramStart"/>
            <w:r w:rsidRPr="00174468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 даты заключения</w:t>
            </w:r>
            <w:proofErr w:type="gramEnd"/>
            <w:r w:rsidRPr="00174468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Договора;</w:t>
            </w:r>
          </w:p>
          <w:p w:rsidR="000F1671" w:rsidRPr="00174468" w:rsidRDefault="000F1671" w:rsidP="001B7716">
            <w:p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174468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Окончание –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20.12.2018</w:t>
            </w:r>
          </w:p>
        </w:tc>
      </w:tr>
      <w:tr w:rsidR="000F1671" w:rsidRPr="00174468" w:rsidTr="001B7716">
        <w:trPr>
          <w:trHeight w:val="1821"/>
        </w:trPr>
        <w:tc>
          <w:tcPr>
            <w:tcW w:w="601" w:type="dxa"/>
            <w:shd w:val="clear" w:color="auto" w:fill="auto"/>
            <w:hideMark/>
          </w:tcPr>
          <w:p w:rsidR="000F1671" w:rsidRPr="00174468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1951" w:type="dxa"/>
            <w:shd w:val="clear" w:color="auto" w:fill="auto"/>
            <w:hideMark/>
          </w:tcPr>
          <w:p w:rsidR="000F1671" w:rsidRPr="00174468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Разработка сетевого графика, проекта организации строительства, проекта производства работ</w:t>
            </w:r>
          </w:p>
        </w:tc>
        <w:tc>
          <w:tcPr>
            <w:tcW w:w="7229" w:type="dxa"/>
            <w:shd w:val="clear" w:color="auto" w:fill="auto"/>
            <w:hideMark/>
          </w:tcPr>
          <w:p w:rsidR="000F1671" w:rsidRDefault="000F1671" w:rsidP="001B7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Разработка рабочей документации.</w:t>
            </w:r>
          </w:p>
          <w:p w:rsidR="000F1671" w:rsidRDefault="000F1671" w:rsidP="001B7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Документация выполняется в соответствии с действующими </w:t>
            </w:r>
            <w:r w:rsidRPr="00FF17E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на территории Российской Федерации</w:t>
            </w:r>
            <w:r w:rsidRPr="00FF6F4A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нормативными документами о</w:t>
            </w:r>
            <w:r w:rsidRPr="00FF6F4A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составе разделов документации и требованиях к их содержанию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.</w:t>
            </w:r>
          </w:p>
          <w:p w:rsidR="000F1671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0F1671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Состав документации (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включая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но не ограничиваясь)</w:t>
            </w:r>
          </w:p>
          <w:p w:rsidR="000F1671" w:rsidRPr="00FE56AF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FE56A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E56A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Пояснительная записка</w:t>
            </w:r>
          </w:p>
          <w:p w:rsidR="000F1671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FE56A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E56A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роект организации строительства</w:t>
            </w:r>
          </w:p>
          <w:p w:rsidR="000F1671" w:rsidRPr="00FE56AF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FE56A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E56A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Общие данные</w:t>
            </w:r>
          </w:p>
          <w:p w:rsidR="000F1671" w:rsidRPr="00FE56AF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FE56A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С</w:t>
            </w:r>
            <w:r w:rsidRPr="00FE56A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хем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ы</w:t>
            </w:r>
            <w:r w:rsidRPr="00FE56A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электроснабжения (принципиальные электрические схемы)</w:t>
            </w:r>
          </w:p>
          <w:p w:rsidR="000F1671" w:rsidRPr="00FE56AF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FE56A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E56A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Отдельные схемы 0.4кВ (щитов) (принципиальные электрические схемы)</w:t>
            </w:r>
          </w:p>
          <w:p w:rsidR="000F1671" w:rsidRPr="00FE56AF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FE56A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E56A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Планы установки электрооборудования и прокладки кабельных трасс</w:t>
            </w:r>
          </w:p>
          <w:p w:rsidR="000F1671" w:rsidRPr="00FE56AF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FE56A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Схемы</w:t>
            </w:r>
            <w:r w:rsidRPr="00FE56A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проходки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кабелей и </w:t>
            </w:r>
            <w:r w:rsidRPr="00FE56A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кабельных трасс</w:t>
            </w:r>
          </w:p>
          <w:p w:rsidR="000F1671" w:rsidRPr="00FE56AF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FE56A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E56A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Планы пересечения кабельных тра</w:t>
            </w:r>
            <w:proofErr w:type="gramStart"/>
            <w:r w:rsidRPr="00FE56A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сс с др</w:t>
            </w:r>
            <w:proofErr w:type="gramEnd"/>
            <w:r w:rsidRPr="00FE56A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угими инженерными коммуникациями </w:t>
            </w:r>
          </w:p>
          <w:p w:rsidR="000F1671" w:rsidRPr="00FE56AF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FE56A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E56A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Планы и профили прокладки кабельных линий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(</w:t>
            </w:r>
            <w:r w:rsidRPr="00FE56A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энергоснабжения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, волоконно-оптические и слаботочные).</w:t>
            </w:r>
          </w:p>
          <w:p w:rsidR="000F1671" w:rsidRPr="00FE56AF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FE56A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Схемы организации электропитания и связи</w:t>
            </w:r>
          </w:p>
          <w:p w:rsidR="000F1671" w:rsidRPr="00FE56AF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FE56A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E56A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Расчеты селективности работы защит коммутационных аппаратов 0.4кВ</w:t>
            </w:r>
          </w:p>
          <w:p w:rsidR="000F1671" w:rsidRPr="00FE56AF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FE56A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E56A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Кабельные журналы</w:t>
            </w:r>
          </w:p>
          <w:p w:rsidR="000F1671" w:rsidRPr="00FE56AF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FE56A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E56A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Спецификации оборудования, материалов и комплектующих</w:t>
            </w:r>
          </w:p>
          <w:p w:rsidR="000F1671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FE56A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lastRenderedPageBreak/>
              <w:t>- Сметн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ая</w:t>
            </w:r>
            <w:r w:rsidRPr="00FE56A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документаци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я</w:t>
            </w:r>
            <w:r w:rsidRPr="00FE56A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на выполнения работ </w:t>
            </w:r>
            <w:r w:rsidRPr="00FE56A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в соответствии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 требованиями раздела 2.4. настоящего технического задания.</w:t>
            </w:r>
          </w:p>
          <w:p w:rsidR="000F1671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- Мероприятия по охране окружающей среды</w:t>
            </w:r>
          </w:p>
          <w:p w:rsidR="000F1671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- Мероприятия по обеспечению безопасности эксплуатации объекта </w:t>
            </w:r>
          </w:p>
          <w:p w:rsidR="000F1671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- Мероприятия  по обеспечению пожарной безопасности</w:t>
            </w:r>
          </w:p>
          <w:p w:rsidR="000F1671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- Мероприятия по благоустройству и восстановлению территории</w:t>
            </w:r>
          </w:p>
          <w:p w:rsidR="000F1671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- Программа и методика испытаний</w:t>
            </w:r>
          </w:p>
          <w:p w:rsidR="000F1671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FE56A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E56A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Прочие документы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и согласования</w:t>
            </w:r>
            <w:r w:rsidRPr="00FE56A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,</w:t>
            </w:r>
            <w:proofErr w:type="gramStart"/>
            <w:r w:rsidRPr="00FE56A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,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E56A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строительно-монтажных и пусконаладочных работ.</w:t>
            </w:r>
          </w:p>
          <w:p w:rsidR="000F1671" w:rsidRPr="00246DA0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6DA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- Проект организации дорожного движения (ПОДД) </w:t>
            </w:r>
          </w:p>
          <w:p w:rsidR="000F1671" w:rsidRPr="00246DA0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6DA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Состав документации ПОДД (</w:t>
            </w:r>
            <w:proofErr w:type="gramStart"/>
            <w:r w:rsidRPr="00246DA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включая</w:t>
            </w:r>
            <w:proofErr w:type="gramEnd"/>
            <w:r w:rsidRPr="00246DA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но не ограничиваясь)</w:t>
            </w:r>
          </w:p>
          <w:p w:rsidR="000F1671" w:rsidRPr="00246DA0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0F1671" w:rsidRPr="00246DA0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6DA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           - на период строительства.</w:t>
            </w:r>
          </w:p>
          <w:p w:rsidR="000F1671" w:rsidRPr="00246DA0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6DA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           - на период эксплуатации.</w:t>
            </w:r>
          </w:p>
          <w:p w:rsidR="000F1671" w:rsidRPr="00246DA0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0F1671" w:rsidRPr="00246DA0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6DA0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246DA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общая часть;</w:t>
            </w:r>
          </w:p>
          <w:p w:rsidR="000F1671" w:rsidRPr="00246DA0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6DA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схемы расстановки технических средств организации дорожного движения;</w:t>
            </w:r>
          </w:p>
          <w:p w:rsidR="000F1671" w:rsidRPr="00246DA0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6DA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схемы расстановки оборудования и светофорных объектов;</w:t>
            </w:r>
          </w:p>
          <w:p w:rsidR="000F1671" w:rsidRPr="00246DA0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6DA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ведомости размещения средств организации дорожного движения;</w:t>
            </w:r>
          </w:p>
          <w:p w:rsidR="000F1671" w:rsidRPr="00246DA0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6DA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ведомости устройства электроосвещения, пешеходных дорожек и пешеходных переходов в разных уровнях (при необходимости).</w:t>
            </w:r>
          </w:p>
          <w:p w:rsidR="000F1671" w:rsidRPr="00246DA0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6DA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Схема расстановки и ведомости технических средств организации дорожного движения:</w:t>
            </w:r>
          </w:p>
          <w:p w:rsidR="000F1671" w:rsidRPr="00246DA0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6DA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контур плана (в бровках) автомобильной дороги;</w:t>
            </w:r>
          </w:p>
          <w:p w:rsidR="000F1671" w:rsidRPr="00246DA0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6DA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линии дорожной разметки;</w:t>
            </w:r>
          </w:p>
          <w:p w:rsidR="000F1671" w:rsidRPr="00246DA0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6DA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дорожные знаки;</w:t>
            </w:r>
          </w:p>
          <w:p w:rsidR="000F1671" w:rsidRPr="00246DA0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6DA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дорожные ограждения (при необходимости);</w:t>
            </w:r>
          </w:p>
          <w:p w:rsidR="000F1671" w:rsidRPr="00246DA0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6DA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пешеходные ограждения (при необходимости);</w:t>
            </w:r>
          </w:p>
          <w:p w:rsidR="000F1671" w:rsidRPr="00246DA0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6DA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направляющие устройства (при необходимости);</w:t>
            </w:r>
          </w:p>
          <w:p w:rsidR="000F1671" w:rsidRPr="00246DA0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6DA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дорожные светофоры;</w:t>
            </w:r>
          </w:p>
          <w:p w:rsidR="000F1671" w:rsidRPr="00246DA0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6DA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пешеходные светофоры в разных уровнях (при необходимости);</w:t>
            </w:r>
          </w:p>
          <w:p w:rsidR="000F1671" w:rsidRPr="00246DA0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6DA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освещение;</w:t>
            </w:r>
          </w:p>
          <w:p w:rsidR="000F1671" w:rsidRPr="00246DA0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6DA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пешеходные дорожки;</w:t>
            </w:r>
          </w:p>
          <w:p w:rsidR="000F1671" w:rsidRPr="00246DA0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6DA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искусственные сооружения;</w:t>
            </w:r>
          </w:p>
          <w:p w:rsidR="000F1671" w:rsidRPr="00246DA0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6DA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ведомость размещения пешеходных дорожек;</w:t>
            </w:r>
          </w:p>
          <w:p w:rsidR="000F1671" w:rsidRPr="00246DA0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6DA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ведомость размещения пешеходных ограждений. </w:t>
            </w:r>
          </w:p>
          <w:p w:rsidR="000F1671" w:rsidRDefault="000F1671" w:rsidP="001B7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246DA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-Прочие документы и согласования, необходимые для выполнения, строительно-монтажных и пусконаладочных работ.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0F1671" w:rsidRDefault="000F1671" w:rsidP="001B7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0F1671" w:rsidRDefault="000F1671" w:rsidP="001B7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Исполнительная документация – в составе исполнительных </w:t>
            </w:r>
            <w:r w:rsidRPr="00431DE7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текстовы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х</w:t>
            </w:r>
            <w:r w:rsidRPr="00431DE7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и графически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х</w:t>
            </w:r>
            <w:r w:rsidRPr="00431DE7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материал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ов</w:t>
            </w:r>
            <w:r w:rsidRPr="00431DE7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, отражающие фактическое исполнение проектных решений и фактическое положение объектов и их элементов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, с приложением протоколов измерений, паспортами и сертификатами на оборудование и материалы.</w:t>
            </w:r>
          </w:p>
          <w:p w:rsidR="000F1671" w:rsidRPr="00246DA0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0F1671" w:rsidRPr="00174468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0F1671" w:rsidRPr="00174468" w:rsidTr="001B7716">
        <w:trPr>
          <w:trHeight w:val="1423"/>
        </w:trPr>
        <w:tc>
          <w:tcPr>
            <w:tcW w:w="601" w:type="dxa"/>
            <w:shd w:val="clear" w:color="auto" w:fill="auto"/>
          </w:tcPr>
          <w:p w:rsidR="000F1671" w:rsidRPr="00174468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2.4</w:t>
            </w:r>
          </w:p>
        </w:tc>
        <w:tc>
          <w:tcPr>
            <w:tcW w:w="1951" w:type="dxa"/>
            <w:shd w:val="clear" w:color="auto" w:fill="auto"/>
          </w:tcPr>
          <w:p w:rsidR="000F1671" w:rsidRPr="00431DE7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Требования</w:t>
            </w:r>
          </w:p>
          <w:p w:rsidR="000F1671" w:rsidRPr="00431DE7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1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 сметному разделу документации </w:t>
            </w:r>
          </w:p>
          <w:p w:rsidR="000F1671" w:rsidRPr="00174468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29" w:type="dxa"/>
            <w:shd w:val="clear" w:color="auto" w:fill="auto"/>
          </w:tcPr>
          <w:p w:rsidR="000F1671" w:rsidRPr="00431DE7" w:rsidRDefault="000F1671" w:rsidP="001B7716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ru-RU"/>
              </w:rPr>
            </w:pPr>
            <w:r w:rsidRPr="00431DE7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ru-RU"/>
              </w:rPr>
              <w:t>Сметно-нормативная база</w:t>
            </w:r>
          </w:p>
          <w:p w:rsidR="000F1671" w:rsidRPr="00431DE7" w:rsidRDefault="000F1671" w:rsidP="001B7716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431DE7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Разработка сметной документации в следующем составе:</w:t>
            </w:r>
          </w:p>
          <w:p w:rsidR="000F1671" w:rsidRPr="00431DE7" w:rsidRDefault="000F1671" w:rsidP="001B7716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431DE7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- сводный сметный расчет (далее - ССР) стоимости строительства в базисном уровне цен 2001 г. с итогами по структуре стоимости, пересчитанными в текущий уровень цен;</w:t>
            </w:r>
          </w:p>
          <w:p w:rsidR="000F1671" w:rsidRPr="00431DE7" w:rsidRDefault="000F1671" w:rsidP="001B7716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431DE7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-  объектные сметы в базисном уровне цен 2001 г.;</w:t>
            </w:r>
          </w:p>
          <w:p w:rsidR="000F1671" w:rsidRPr="00431DE7" w:rsidRDefault="000F1671" w:rsidP="001B7716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431DE7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- сводку затрат стоимости строительства, с итогами по структуре стоимости, пересчитанными в текущий уровень цен;</w:t>
            </w:r>
          </w:p>
          <w:p w:rsidR="000F1671" w:rsidRPr="00431DE7" w:rsidRDefault="000F1671" w:rsidP="001B7716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431DE7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-   сметы на разработку проектной документации по сборникам СБЦ (Справочник базовых цен на проектные работы) в соответствии с «Методическими указаниями по применению справочников базовых цен на проектные работы в строительстве» (утв. Приказом Минрегионразвития РФ от 29.12.2009 № 620) с учетом всех дополнений и изменений, выпущенных до настоящего времени  в базисном уровне цен, с пересчетом в текущие цены на момент составления сметной документации;</w:t>
            </w:r>
            <w:proofErr w:type="gramEnd"/>
          </w:p>
          <w:p w:rsidR="000F1671" w:rsidRDefault="000F1671" w:rsidP="001B7716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431DE7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- локальные сметы, разработанные базисно-индексным методом в сметно-</w:t>
            </w:r>
            <w:r w:rsidRPr="00431DE7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lastRenderedPageBreak/>
              <w:t>нормативной базе ФСБН-2001 (в редакции 2017 г.) с учетом всех дополнений и изменений, выпущенных до настоящего времени  в базисном уровне цен 2001 г.</w:t>
            </w:r>
          </w:p>
          <w:p w:rsidR="000F1671" w:rsidRDefault="000F1671" w:rsidP="001B7716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ru-RU"/>
              </w:rPr>
            </w:pPr>
          </w:p>
          <w:p w:rsidR="000F1671" w:rsidRDefault="000F1671" w:rsidP="001B7716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ru-RU"/>
              </w:rPr>
            </w:pPr>
            <w:r w:rsidRPr="00431DE7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ru-RU"/>
              </w:rPr>
              <w:t>Уровень цен, в котором составляется сметная документация</w:t>
            </w:r>
          </w:p>
          <w:p w:rsidR="000F1671" w:rsidRPr="0005787B" w:rsidRDefault="000F1671" w:rsidP="001B7716">
            <w:pPr>
              <w:pStyle w:val="a7"/>
              <w:numPr>
                <w:ilvl w:val="0"/>
                <w:numId w:val="36"/>
              </w:numPr>
              <w:suppressAutoHyphens/>
              <w:spacing w:after="0" w:line="23" w:lineRule="atLeast"/>
              <w:ind w:left="0" w:hanging="506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05787B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Базисный уровень по состоянию на 01.01.2001 г.;</w:t>
            </w:r>
          </w:p>
          <w:p w:rsidR="000F1671" w:rsidRPr="009E7A45" w:rsidRDefault="000F1671" w:rsidP="001B7716">
            <w:pPr>
              <w:pStyle w:val="a7"/>
              <w:numPr>
                <w:ilvl w:val="1"/>
                <w:numId w:val="36"/>
              </w:numPr>
              <w:suppressAutoHyphens/>
              <w:spacing w:after="0" w:line="23" w:lineRule="atLeast"/>
              <w:ind w:left="0" w:hanging="506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9E7A45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Текущий уровень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</w:t>
            </w:r>
            <w:r w:rsidRPr="009E7A45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на момент составления сметной документации;</w:t>
            </w:r>
          </w:p>
          <w:p w:rsidR="000F1671" w:rsidRPr="009E7A45" w:rsidRDefault="000F1671" w:rsidP="001B7716">
            <w:pPr>
              <w:pStyle w:val="a7"/>
              <w:numPr>
                <w:ilvl w:val="1"/>
                <w:numId w:val="36"/>
              </w:numPr>
              <w:suppressAutoHyphens/>
              <w:spacing w:after="0" w:line="23" w:lineRule="atLeast"/>
              <w:ind w:left="0" w:hanging="506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0F1671" w:rsidRPr="009E7A45" w:rsidRDefault="000F1671" w:rsidP="001B7716">
            <w:pPr>
              <w:pStyle w:val="a7"/>
              <w:numPr>
                <w:ilvl w:val="1"/>
                <w:numId w:val="36"/>
              </w:numPr>
              <w:suppressAutoHyphens/>
              <w:spacing w:after="0" w:line="23" w:lineRule="atLeast"/>
              <w:ind w:left="0" w:hanging="506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9E7A45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ru-RU"/>
              </w:rPr>
              <w:t>Локальные сметы</w:t>
            </w:r>
          </w:p>
          <w:p w:rsidR="000F1671" w:rsidRPr="0005787B" w:rsidRDefault="000F1671" w:rsidP="001B771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05787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Применять федеральные единичные расценки в базисном уровне цен без корректировки, кроме случаев, предусмотренных Указаниями по применению (МДС) и техническим частям Сборников.</w:t>
            </w:r>
          </w:p>
          <w:p w:rsidR="000F1671" w:rsidRPr="0005787B" w:rsidRDefault="000F1671" w:rsidP="001B771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05787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Отпускную цену на изделия, материалы или полуфабрикаты, изготовленные в построечных условиях (на вспомогательных предприятиях, предусмотренных проектом организации строительства (далее – </w:t>
            </w:r>
            <w:proofErr w:type="gramStart"/>
            <w:r w:rsidRPr="0005787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ПОС</w:t>
            </w:r>
            <w:proofErr w:type="gramEnd"/>
            <w:r w:rsidRPr="0005787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), определять по калькуляциям.</w:t>
            </w:r>
          </w:p>
          <w:p w:rsidR="000F1671" w:rsidRDefault="000F1671" w:rsidP="001B771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05787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Ведомости объемов работ должны быть предоставлены в полном объеме в составе ПОС.</w:t>
            </w:r>
          </w:p>
          <w:p w:rsidR="000F1671" w:rsidRDefault="000F1671" w:rsidP="001B771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0F1671" w:rsidRPr="0005787B" w:rsidRDefault="000F1671" w:rsidP="001B7716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ru-RU"/>
              </w:rPr>
            </w:pPr>
            <w:r w:rsidRPr="0005787B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ru-RU"/>
              </w:rPr>
              <w:t>Коэффициенты, учитывающие условия производства работ и усложняющие факторы</w:t>
            </w:r>
          </w:p>
          <w:p w:rsidR="000F1671" w:rsidRPr="0005787B" w:rsidRDefault="000F1671" w:rsidP="001B771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05787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Применять только при обосновании </w:t>
            </w:r>
            <w:proofErr w:type="gramStart"/>
            <w:r w:rsidRPr="0005787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ПОС</w:t>
            </w:r>
            <w:proofErr w:type="gramEnd"/>
            <w:r w:rsidRPr="0005787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, в том числе и коэффициенты Приложения №1 МДС 81-35.2004.</w:t>
            </w:r>
          </w:p>
          <w:p w:rsidR="000F1671" w:rsidRDefault="000F1671" w:rsidP="001B7716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0F1671" w:rsidRPr="0005787B" w:rsidRDefault="000F1671" w:rsidP="001B7716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ru-RU"/>
              </w:rPr>
            </w:pPr>
            <w:r w:rsidRPr="0005787B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ru-RU"/>
              </w:rPr>
              <w:t>Материальные ресурсы, не учтенные расценками</w:t>
            </w:r>
          </w:p>
          <w:p w:rsidR="000F1671" w:rsidRPr="0005787B" w:rsidRDefault="000F1671" w:rsidP="001B771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05787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Стоимость материалов, отсутствующих в сметно-нормативной базе, определенных по прайс-листам в текущем уровне цен, пересчитывается в базисный уровень цен для включения в сметную документацию с использованием индекса пересчета на СМР в установленном порядке на дату текущего уровня цен составления сметной документации.</w:t>
            </w:r>
          </w:p>
          <w:p w:rsidR="000F1671" w:rsidRPr="0005787B" w:rsidRDefault="000F1671" w:rsidP="001B771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05787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В случае применения импортных материалов их стоимость в текущем уровне цен при пересчете стоимости должна быть указана в рублевом эквиваленте. При пересчете стоимости материальных ресурсов «обратным счетом» под каждой строкой сметы должно быть показано ценообразование и ссылка на страницу книги с Прайс-листами.</w:t>
            </w:r>
          </w:p>
          <w:p w:rsidR="000F1671" w:rsidRPr="0005787B" w:rsidRDefault="000F1671" w:rsidP="001B771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05787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Прайс-листы (другие документы) должны быть ближайшими к дате составления документации, подобраны на основе конъюнктурного анализа не менее трех поставщиков, содержать расшифровку включенных в стоимость затрат (отпускная цена, НДС, тара, транспортные расходы, комплектация, таможенные сборы и т.д.).</w:t>
            </w:r>
          </w:p>
          <w:p w:rsidR="000F1671" w:rsidRPr="0005787B" w:rsidRDefault="000F1671" w:rsidP="001B771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05787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Транспортные расходы не могут составлять более 3% для базисной стоимости материалов, определенных «обратным счетом», и 2%  на заготовительно-складские расходы.</w:t>
            </w:r>
          </w:p>
          <w:p w:rsidR="000F1671" w:rsidRDefault="000F1671" w:rsidP="001B771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05787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Прайс-листы должны быть сшиты в отдельную книгу с конъюнктурным анализом.</w:t>
            </w:r>
          </w:p>
          <w:p w:rsidR="000F1671" w:rsidRDefault="000F1671" w:rsidP="001B771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0F1671" w:rsidRDefault="000F1671" w:rsidP="001B7716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ru-RU"/>
              </w:rPr>
            </w:pPr>
            <w:r w:rsidRPr="0005787B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ru-RU"/>
              </w:rPr>
              <w:t>Стоимость оборудования</w:t>
            </w:r>
          </w:p>
          <w:p w:rsidR="000F1671" w:rsidRPr="0005787B" w:rsidRDefault="000F1671" w:rsidP="001B771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05787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Стоимость оборудование, требующего монтажа, учитывается в отдельном разделе локальной сметы.</w:t>
            </w:r>
          </w:p>
          <w:p w:rsidR="000F1671" w:rsidRPr="0005787B" w:rsidRDefault="000F1671" w:rsidP="001B771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05787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Стоимость оборудования, не требующего монтажа,  вносится в графу 6 ССР с учетом 2% на сборку и расстановку. </w:t>
            </w:r>
          </w:p>
          <w:p w:rsidR="000F1671" w:rsidRPr="0005787B" w:rsidRDefault="000F1671" w:rsidP="001B771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05787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Стоимость оборудования, отсутствующего в сметно-нормативной базе, определенного по прайс-листам в текущем уровне цен, пересчитывается в базисный уровень цен для включения в сметную документацию с использованием индекса пересчета на оборудование в установленном порядке на дату текущего уровня цен составления сметной документации.</w:t>
            </w:r>
          </w:p>
          <w:p w:rsidR="000F1671" w:rsidRPr="0005787B" w:rsidRDefault="000F1671" w:rsidP="001B771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05787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Прайс-листы (другие документы) должны быть ближайшими к дате составления документации, подобраны на основе конъюнктурного анализа не менее трех поставщиков, содержать расшифровку включенных в стоимость затрат (отпускная цена, НДС, тара, транспортные расходы, комплектация, таможенные сборы и т.д.).</w:t>
            </w:r>
          </w:p>
          <w:p w:rsidR="000F1671" w:rsidRDefault="000F1671" w:rsidP="001B771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05787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Прайс-листы должны быть сшиты в отдельную книгу с конъюнктурным анализом.</w:t>
            </w:r>
          </w:p>
          <w:p w:rsidR="000F1671" w:rsidRDefault="000F1671" w:rsidP="001B771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0F1671" w:rsidRPr="0005787B" w:rsidRDefault="000F1671" w:rsidP="001B7716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ru-RU"/>
              </w:rPr>
            </w:pPr>
            <w:r w:rsidRPr="0005787B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ru-RU"/>
              </w:rPr>
              <w:t>Накладные расходы</w:t>
            </w:r>
          </w:p>
          <w:p w:rsidR="000F1671" w:rsidRPr="0005787B" w:rsidRDefault="000F1671" w:rsidP="001B771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05787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Нормативы МДС 81-33.2004 по видам работ (Приложение № 4).</w:t>
            </w:r>
          </w:p>
          <w:p w:rsidR="000F1671" w:rsidRDefault="000F1671" w:rsidP="001B7716">
            <w:pPr>
              <w:suppressAutoHyphens/>
              <w:spacing w:after="0" w:line="23" w:lineRule="atLeast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0F1671" w:rsidRPr="0005787B" w:rsidRDefault="000F1671" w:rsidP="001B7716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ru-RU"/>
              </w:rPr>
            </w:pPr>
            <w:r w:rsidRPr="0005787B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ru-RU"/>
              </w:rPr>
              <w:t>Сметная прибыль</w:t>
            </w:r>
          </w:p>
          <w:p w:rsidR="000F1671" w:rsidRPr="0005787B" w:rsidRDefault="000F1671" w:rsidP="001B771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05787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Нормативы МДС 81-25.2004 по видам  работ (Приложение № 3).</w:t>
            </w:r>
          </w:p>
          <w:p w:rsidR="000F1671" w:rsidRDefault="000F1671" w:rsidP="001B7716">
            <w:pPr>
              <w:suppressAutoHyphens/>
              <w:spacing w:after="0" w:line="23" w:lineRule="atLeast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0F1671" w:rsidRPr="0005787B" w:rsidRDefault="000F1671" w:rsidP="001B7716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ru-RU"/>
              </w:rPr>
            </w:pPr>
            <w:r w:rsidRPr="0005787B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ru-RU"/>
              </w:rPr>
              <w:t>Формат представления сметной документации</w:t>
            </w:r>
          </w:p>
          <w:p w:rsidR="000F1671" w:rsidRPr="0005787B" w:rsidRDefault="000F1671" w:rsidP="001B771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05787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Итоги в разделах локальных смет выводить по разделам сметы с начислением накладных расходов и сметной прибыли. Сметы представлять на электронном носителе, выполненные в сметной программе (формат </w:t>
            </w:r>
            <w:proofErr w:type="spellStart"/>
            <w:r w:rsidRPr="0005787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arp</w:t>
            </w:r>
            <w:proofErr w:type="spellEnd"/>
            <w:r w:rsidRPr="0005787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05787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xml</w:t>
            </w:r>
            <w:proofErr w:type="spellEnd"/>
            <w:r w:rsidRPr="0005787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),  и в формате </w:t>
            </w:r>
            <w:proofErr w:type="spellStart"/>
            <w:r w:rsidRPr="0005787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xls</w:t>
            </w:r>
            <w:proofErr w:type="spellEnd"/>
            <w:r w:rsidRPr="0005787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05787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Excel</w:t>
            </w:r>
            <w:proofErr w:type="spellEnd"/>
            <w:r w:rsidRPr="0005787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). </w:t>
            </w:r>
          </w:p>
          <w:p w:rsidR="000F1671" w:rsidRPr="0005787B" w:rsidRDefault="000F1671" w:rsidP="001B771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05787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К локальным сметам прикладывать ведомость объемов работ.</w:t>
            </w:r>
          </w:p>
          <w:p w:rsidR="000F1671" w:rsidRDefault="000F1671" w:rsidP="001B7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ru-RU"/>
              </w:rPr>
            </w:pPr>
            <w:r w:rsidRPr="0005787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В пояснительной записке к сметной документации указывать все применяемые индексы и коэффициенты.</w:t>
            </w:r>
          </w:p>
          <w:p w:rsidR="000F1671" w:rsidRDefault="000F1671" w:rsidP="001B7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ru-RU"/>
              </w:rPr>
            </w:pPr>
          </w:p>
          <w:p w:rsidR="000F1671" w:rsidRPr="0005787B" w:rsidRDefault="000F1671" w:rsidP="001B7716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0F1671" w:rsidRPr="00174468" w:rsidTr="001B7716">
        <w:trPr>
          <w:trHeight w:val="1423"/>
        </w:trPr>
        <w:tc>
          <w:tcPr>
            <w:tcW w:w="601" w:type="dxa"/>
            <w:shd w:val="clear" w:color="auto" w:fill="auto"/>
            <w:hideMark/>
          </w:tcPr>
          <w:p w:rsidR="000F1671" w:rsidRPr="00174468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2.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51" w:type="dxa"/>
            <w:shd w:val="clear" w:color="auto" w:fill="auto"/>
            <w:hideMark/>
          </w:tcPr>
          <w:p w:rsidR="000F1671" w:rsidRPr="00174468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Получение технических условий (разрешений)  от сторонних организаций</w:t>
            </w:r>
          </w:p>
        </w:tc>
        <w:tc>
          <w:tcPr>
            <w:tcW w:w="7229" w:type="dxa"/>
            <w:shd w:val="clear" w:color="auto" w:fill="auto"/>
            <w:hideMark/>
          </w:tcPr>
          <w:p w:rsidR="000F1671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Получение ТУ на подключение к сетям электропитания и связи, на прокладку кабелей и кабельных трасс, на монтаж оборудования. На изыскания (при необходимости).</w:t>
            </w:r>
          </w:p>
          <w:p w:rsidR="000F1671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0F1671" w:rsidRPr="005127A5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0F1671" w:rsidRPr="00174468" w:rsidTr="001B7716">
        <w:trPr>
          <w:trHeight w:val="869"/>
        </w:trPr>
        <w:tc>
          <w:tcPr>
            <w:tcW w:w="601" w:type="dxa"/>
            <w:shd w:val="clear" w:color="auto" w:fill="auto"/>
            <w:hideMark/>
          </w:tcPr>
          <w:p w:rsidR="000F1671" w:rsidRPr="00174468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51" w:type="dxa"/>
            <w:shd w:val="clear" w:color="auto" w:fill="auto"/>
            <w:hideMark/>
          </w:tcPr>
          <w:p w:rsidR="000F1671" w:rsidRPr="00174468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Технический контроль  выполнения работ</w:t>
            </w:r>
          </w:p>
        </w:tc>
        <w:tc>
          <w:tcPr>
            <w:tcW w:w="7229" w:type="dxa"/>
            <w:shd w:val="clear" w:color="auto" w:fill="auto"/>
            <w:hideMark/>
          </w:tcPr>
          <w:p w:rsidR="000F1671" w:rsidRPr="00174468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EA2CEE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Осуществляет Заказчик</w:t>
            </w:r>
          </w:p>
        </w:tc>
      </w:tr>
      <w:tr w:rsidR="000F1671" w:rsidRPr="00174468" w:rsidTr="001B7716">
        <w:trPr>
          <w:trHeight w:val="610"/>
        </w:trPr>
        <w:tc>
          <w:tcPr>
            <w:tcW w:w="601" w:type="dxa"/>
            <w:shd w:val="clear" w:color="auto" w:fill="auto"/>
          </w:tcPr>
          <w:p w:rsidR="000F1671" w:rsidRPr="00174468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180" w:type="dxa"/>
            <w:gridSpan w:val="2"/>
            <w:shd w:val="clear" w:color="auto" w:fill="auto"/>
          </w:tcPr>
          <w:p w:rsidR="000F1671" w:rsidRPr="00174468" w:rsidRDefault="000F1671" w:rsidP="001B771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Требования к Исполнителю</w:t>
            </w:r>
          </w:p>
        </w:tc>
      </w:tr>
      <w:tr w:rsidR="000F1671" w:rsidRPr="00174468" w:rsidTr="001B7716">
        <w:trPr>
          <w:trHeight w:val="1267"/>
        </w:trPr>
        <w:tc>
          <w:tcPr>
            <w:tcW w:w="601" w:type="dxa"/>
            <w:shd w:val="clear" w:color="auto" w:fill="auto"/>
            <w:hideMark/>
          </w:tcPr>
          <w:p w:rsidR="000F1671" w:rsidRPr="00174468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1951" w:type="dxa"/>
            <w:shd w:val="clear" w:color="auto" w:fill="auto"/>
            <w:hideMark/>
          </w:tcPr>
          <w:p w:rsidR="000F1671" w:rsidRPr="00174468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Наличие необходимых лицензий и разрешений </w:t>
            </w:r>
          </w:p>
        </w:tc>
        <w:tc>
          <w:tcPr>
            <w:tcW w:w="7229" w:type="dxa"/>
            <w:shd w:val="clear" w:color="auto" w:fill="auto"/>
            <w:hideMark/>
          </w:tcPr>
          <w:p w:rsidR="000F1671" w:rsidRPr="001F20E3" w:rsidRDefault="000F1671" w:rsidP="001B7716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533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Обладать всеми лицензиями, разрешениями, свидетельствами и иными документами,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как на компанию, так и не её сотрудников, </w:t>
            </w:r>
            <w:r w:rsidRPr="00E533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необходимыми в соответствии с законодательством Российской Федерации выполнения работ и оказания услуг, являющихся Предметом закупки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0F1671" w:rsidRPr="00174468" w:rsidTr="001B7716">
        <w:trPr>
          <w:trHeight w:val="661"/>
        </w:trPr>
        <w:tc>
          <w:tcPr>
            <w:tcW w:w="601" w:type="dxa"/>
            <w:shd w:val="clear" w:color="auto" w:fill="auto"/>
          </w:tcPr>
          <w:p w:rsidR="000F1671" w:rsidRPr="00174468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bookmarkStart w:id="3" w:name="OLE_LINK58"/>
            <w:bookmarkStart w:id="4" w:name="OLE_LINK59"/>
            <w:r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180" w:type="dxa"/>
            <w:gridSpan w:val="2"/>
            <w:shd w:val="clear" w:color="auto" w:fill="auto"/>
          </w:tcPr>
          <w:p w:rsidR="000F1671" w:rsidRPr="00174468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Гарантийные обязательства</w:t>
            </w:r>
          </w:p>
        </w:tc>
      </w:tr>
      <w:tr w:rsidR="000F1671" w:rsidRPr="00174468" w:rsidTr="001B7716">
        <w:trPr>
          <w:trHeight w:val="645"/>
        </w:trPr>
        <w:tc>
          <w:tcPr>
            <w:tcW w:w="601" w:type="dxa"/>
            <w:shd w:val="clear" w:color="auto" w:fill="auto"/>
            <w:hideMark/>
          </w:tcPr>
          <w:p w:rsidR="000F1671" w:rsidRPr="00174468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1951" w:type="dxa"/>
            <w:shd w:val="clear" w:color="auto" w:fill="auto"/>
            <w:hideMark/>
          </w:tcPr>
          <w:p w:rsidR="000F1671" w:rsidRPr="00174468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446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Гарантийный срок</w:t>
            </w:r>
          </w:p>
        </w:tc>
        <w:tc>
          <w:tcPr>
            <w:tcW w:w="7229" w:type="dxa"/>
            <w:shd w:val="clear" w:color="auto" w:fill="auto"/>
            <w:hideMark/>
          </w:tcPr>
          <w:p w:rsidR="000F1671" w:rsidRPr="00174468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74468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24 месяца</w:t>
            </w:r>
          </w:p>
        </w:tc>
      </w:tr>
      <w:tr w:rsidR="000F1671" w:rsidRPr="00174468" w:rsidTr="001B7716">
        <w:trPr>
          <w:trHeight w:val="661"/>
        </w:trPr>
        <w:tc>
          <w:tcPr>
            <w:tcW w:w="601" w:type="dxa"/>
            <w:shd w:val="clear" w:color="auto" w:fill="auto"/>
          </w:tcPr>
          <w:p w:rsidR="000F1671" w:rsidRPr="00174468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180" w:type="dxa"/>
            <w:gridSpan w:val="2"/>
            <w:shd w:val="clear" w:color="auto" w:fill="auto"/>
          </w:tcPr>
          <w:p w:rsidR="000F1671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0F1671" w:rsidRPr="00174468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Тестовая эксплуатация</w:t>
            </w:r>
          </w:p>
        </w:tc>
      </w:tr>
      <w:tr w:rsidR="000F1671" w:rsidRPr="00174468" w:rsidTr="001B7716">
        <w:trPr>
          <w:trHeight w:val="645"/>
        </w:trPr>
        <w:tc>
          <w:tcPr>
            <w:tcW w:w="601" w:type="dxa"/>
            <w:shd w:val="clear" w:color="auto" w:fill="auto"/>
            <w:hideMark/>
          </w:tcPr>
          <w:p w:rsidR="000F1671" w:rsidRPr="00174468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951" w:type="dxa"/>
            <w:shd w:val="clear" w:color="auto" w:fill="auto"/>
            <w:hideMark/>
          </w:tcPr>
          <w:p w:rsidR="000F1671" w:rsidRDefault="000F1671" w:rsidP="001B771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0F1671" w:rsidRPr="00174468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Тестовая эксплуатация</w:t>
            </w:r>
          </w:p>
        </w:tc>
        <w:tc>
          <w:tcPr>
            <w:tcW w:w="7229" w:type="dxa"/>
            <w:shd w:val="clear" w:color="auto" w:fill="auto"/>
            <w:hideMark/>
          </w:tcPr>
          <w:p w:rsidR="000F1671" w:rsidRPr="00174468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45 календарных  дней с даты подписания протокола,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фиксирующий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отсутствие недостатков в работе</w:t>
            </w:r>
          </w:p>
        </w:tc>
      </w:tr>
      <w:bookmarkEnd w:id="3"/>
      <w:bookmarkEnd w:id="4"/>
      <w:tr w:rsidR="000F1671" w:rsidRPr="00174468" w:rsidTr="001B7716">
        <w:trPr>
          <w:trHeight w:val="661"/>
        </w:trPr>
        <w:tc>
          <w:tcPr>
            <w:tcW w:w="601" w:type="dxa"/>
            <w:shd w:val="clear" w:color="auto" w:fill="auto"/>
          </w:tcPr>
          <w:p w:rsidR="000F1671" w:rsidRPr="00174468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180" w:type="dxa"/>
            <w:gridSpan w:val="2"/>
            <w:shd w:val="clear" w:color="auto" w:fill="auto"/>
          </w:tcPr>
          <w:p w:rsidR="000F1671" w:rsidRPr="00174468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Прочие требования</w:t>
            </w:r>
          </w:p>
        </w:tc>
      </w:tr>
      <w:tr w:rsidR="000F1671" w:rsidRPr="00174468" w:rsidTr="001B7716">
        <w:trPr>
          <w:trHeight w:val="1180"/>
        </w:trPr>
        <w:tc>
          <w:tcPr>
            <w:tcW w:w="601" w:type="dxa"/>
            <w:shd w:val="clear" w:color="auto" w:fill="auto"/>
            <w:hideMark/>
          </w:tcPr>
          <w:p w:rsidR="000F1671" w:rsidRPr="00174468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1951" w:type="dxa"/>
            <w:shd w:val="clear" w:color="auto" w:fill="auto"/>
            <w:hideMark/>
          </w:tcPr>
          <w:p w:rsidR="000F1671" w:rsidRPr="00174468" w:rsidRDefault="000F1671" w:rsidP="001B771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7446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Производство работ</w:t>
            </w:r>
          </w:p>
        </w:tc>
        <w:tc>
          <w:tcPr>
            <w:tcW w:w="7229" w:type="dxa"/>
            <w:shd w:val="clear" w:color="auto" w:fill="auto"/>
            <w:hideMark/>
          </w:tcPr>
          <w:p w:rsidR="000F1671" w:rsidRDefault="000F1671" w:rsidP="001B7716">
            <w:pPr>
              <w:numPr>
                <w:ilvl w:val="0"/>
                <w:numId w:val="23"/>
              </w:num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FF17E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При выполнении работ 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Исполнитель</w:t>
            </w:r>
            <w:r w:rsidRPr="00FF17E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должен использовать оборудование и материалы, сертифицированные и применяющиеся на территории Российской Федерации, удовлетворяющие нормативным требованиям и ГОСТ Российской Федерации, а также соблюдать технические требования, действующие на территории Российской Федерации</w:t>
            </w:r>
          </w:p>
          <w:p w:rsidR="000F1671" w:rsidRDefault="000F1671" w:rsidP="001B7716">
            <w:pPr>
              <w:numPr>
                <w:ilvl w:val="0"/>
                <w:numId w:val="23"/>
              </w:num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FF17E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Материалы (товары) и оборудование, исполь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зуемые при выполнении </w:t>
            </w:r>
            <w:r w:rsidRPr="00FF17E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работ, их качество и комплектация должны соответствовать требованиям действующих государственных стандартов (ГОСТ), технических условий (ТУ), требованиям иных нормативных документов, а также </w:t>
            </w:r>
            <w:r w:rsidRPr="00FF17E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lastRenderedPageBreak/>
              <w:t xml:space="preserve">требованиям действующего законодательства Российской Федерации, что должно подтверждаться при поставке наличием у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Исполнителя</w:t>
            </w:r>
            <w:r w:rsidRPr="00FF17E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соответствующих документов. Материалы, не подлежащие сертификации, должны иметь декларацию о соответствии, при наличии такого требования в законодательстве РФ.</w:t>
            </w:r>
          </w:p>
          <w:p w:rsidR="000F1671" w:rsidRPr="0041295C" w:rsidRDefault="000F1671" w:rsidP="001B7716">
            <w:pPr>
              <w:numPr>
                <w:ilvl w:val="0"/>
                <w:numId w:val="23"/>
              </w:num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41295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Работники Исполнителя должны иметь все необходимые и предусмотренные действующим законодательством РФ разрешения, аттестации, свидетельства и иные документы, определенные нормативными актами, позволяющие им осуществлять соответствующий вид деятельности.</w:t>
            </w:r>
          </w:p>
          <w:p w:rsidR="000F1671" w:rsidRDefault="000F1671" w:rsidP="001B7716">
            <w:pPr>
              <w:numPr>
                <w:ilvl w:val="0"/>
                <w:numId w:val="23"/>
              </w:num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41295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Работники Исполнителя обязаны иметь при себе необходимые для оказания Услуг инструменты, механизмы и необходимую технику, которые должны иметь соответствующие сертификаты и допуски.</w:t>
            </w:r>
          </w:p>
          <w:p w:rsidR="000F1671" w:rsidRPr="00496725" w:rsidRDefault="000F1671" w:rsidP="001B7716">
            <w:pPr>
              <w:numPr>
                <w:ilvl w:val="0"/>
                <w:numId w:val="23"/>
              </w:num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49672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Обеспечивать объект материалами, необходимыми для оказания Услуг, а также нести ответственность за их хранение в течение всего периода действия договора. Использовать строительную технику и механизмы (при необходимости привлечения).</w:t>
            </w:r>
          </w:p>
          <w:p w:rsidR="000F1671" w:rsidRPr="00496725" w:rsidRDefault="000F1671" w:rsidP="001B7716">
            <w:pPr>
              <w:numPr>
                <w:ilvl w:val="0"/>
                <w:numId w:val="23"/>
              </w:num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49672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Нести ответственность за соблюдение требований техники безопасности, пожарной безопасности, санитарно-гигиенического режима и охраны окружающей среды при оказании Услуг в течение всего периода действия договора.</w:t>
            </w:r>
          </w:p>
          <w:p w:rsidR="000F1671" w:rsidRPr="00B3443F" w:rsidRDefault="000F1671" w:rsidP="001B7716">
            <w:pPr>
              <w:numPr>
                <w:ilvl w:val="0"/>
                <w:numId w:val="23"/>
              </w:num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49672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Обеспечить своих или привлеченных специалистов, оказывающих Услуги,  средствами связи, транспортом и т.д.</w:t>
            </w:r>
          </w:p>
        </w:tc>
      </w:tr>
      <w:tr w:rsidR="000F1671" w:rsidRPr="00174468" w:rsidTr="001B7716">
        <w:trPr>
          <w:trHeight w:val="661"/>
        </w:trPr>
        <w:tc>
          <w:tcPr>
            <w:tcW w:w="601" w:type="dxa"/>
            <w:shd w:val="clear" w:color="auto" w:fill="auto"/>
          </w:tcPr>
          <w:p w:rsidR="000F1671" w:rsidRPr="00174468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9180" w:type="dxa"/>
            <w:gridSpan w:val="2"/>
            <w:shd w:val="clear" w:color="auto" w:fill="auto"/>
          </w:tcPr>
          <w:p w:rsidR="000F1671" w:rsidRPr="00174468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Приложение №1 – Предварительный перечень работ</w:t>
            </w:r>
          </w:p>
        </w:tc>
      </w:tr>
      <w:tr w:rsidR="000F1671" w:rsidRPr="00174468" w:rsidTr="001B7716">
        <w:trPr>
          <w:trHeight w:val="645"/>
        </w:trPr>
        <w:tc>
          <w:tcPr>
            <w:tcW w:w="601" w:type="dxa"/>
            <w:shd w:val="clear" w:color="auto" w:fill="auto"/>
            <w:hideMark/>
          </w:tcPr>
          <w:p w:rsidR="000F1671" w:rsidRPr="00174468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  <w:r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951" w:type="dxa"/>
            <w:shd w:val="clear" w:color="auto" w:fill="auto"/>
            <w:hideMark/>
          </w:tcPr>
          <w:p w:rsidR="000F1671" w:rsidRDefault="000F1671" w:rsidP="001B771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0F1671" w:rsidRPr="00174468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Приложения</w:t>
            </w:r>
          </w:p>
        </w:tc>
        <w:tc>
          <w:tcPr>
            <w:tcW w:w="7229" w:type="dxa"/>
            <w:shd w:val="clear" w:color="auto" w:fill="auto"/>
            <w:hideMark/>
          </w:tcPr>
          <w:p w:rsidR="000F1671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Приложение №1 – Схема размещения рубежей контроля;</w:t>
            </w:r>
          </w:p>
          <w:p w:rsidR="000F1671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Приложение №2 – Схема размещения оборудования;</w:t>
            </w:r>
          </w:p>
          <w:p w:rsidR="000F1671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Приложение №3 – Алгоритм работы;</w:t>
            </w:r>
          </w:p>
          <w:p w:rsidR="000F1671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Приложение №4 –  Предварительная ведомость объемов работ;</w:t>
            </w:r>
          </w:p>
          <w:p w:rsidR="000F1671" w:rsidRPr="00174468" w:rsidRDefault="000F1671" w:rsidP="001B77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Приложение №5- Технические характеристики.</w:t>
            </w:r>
          </w:p>
        </w:tc>
      </w:tr>
    </w:tbl>
    <w:p w:rsidR="00A26278" w:rsidRDefault="00A26278" w:rsidP="00CD45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6278" w:rsidRDefault="00A26278" w:rsidP="00CD45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6278" w:rsidRDefault="00A26278" w:rsidP="00CD45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6278" w:rsidRDefault="00A26278" w:rsidP="00CD45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6278" w:rsidRDefault="00A26278" w:rsidP="00CD45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6278" w:rsidRDefault="00A26278" w:rsidP="00CD45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6278" w:rsidRDefault="00A26278" w:rsidP="00CD45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6278" w:rsidRDefault="00A26278" w:rsidP="00CD45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6278" w:rsidRDefault="00A26278" w:rsidP="00CD45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6278" w:rsidRDefault="00A26278" w:rsidP="00CD45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6278" w:rsidRDefault="00A26278" w:rsidP="00CD45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6278" w:rsidRDefault="00A26278" w:rsidP="00CD45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6278" w:rsidRDefault="00A26278" w:rsidP="00CD45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6278" w:rsidRDefault="00A26278" w:rsidP="00CD45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6278" w:rsidRDefault="00A26278" w:rsidP="00CD45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6278" w:rsidRDefault="00A26278" w:rsidP="00CD45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6278" w:rsidRDefault="00A26278" w:rsidP="00CD45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1671" w:rsidRPr="003558BB" w:rsidRDefault="000F1671" w:rsidP="000F1671">
      <w:pPr>
        <w:spacing w:after="0"/>
        <w:ind w:left="567"/>
        <w:contextualSpacing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3558BB">
        <w:rPr>
          <w:rFonts w:ascii="Times New Roman" w:eastAsia="Calibri" w:hAnsi="Times New Roman" w:cs="Times New Roman"/>
          <w:b/>
          <w:sz w:val="24"/>
          <w:szCs w:val="24"/>
        </w:rPr>
        <w:t>Приложение №1</w:t>
      </w:r>
    </w:p>
    <w:p w:rsidR="000F1671" w:rsidRDefault="000F1671" w:rsidP="000F1671">
      <w:pPr>
        <w:spacing w:after="0"/>
        <w:ind w:left="567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558BB">
        <w:rPr>
          <w:rFonts w:ascii="Times New Roman" w:eastAsia="Calibri" w:hAnsi="Times New Roman" w:cs="Times New Roman"/>
          <w:sz w:val="24"/>
          <w:szCs w:val="24"/>
        </w:rPr>
        <w:t xml:space="preserve"> к Техническому заданию</w:t>
      </w:r>
    </w:p>
    <w:p w:rsidR="000F1671" w:rsidRPr="003558BB" w:rsidRDefault="000F1671" w:rsidP="000F1671">
      <w:pPr>
        <w:spacing w:after="0"/>
        <w:ind w:left="567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7E606B90" wp14:editId="540B6940">
            <wp:extent cx="6152515" cy="4068445"/>
            <wp:effectExtent l="0" t="0" r="635" b="825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4068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1671" w:rsidRPr="00174468" w:rsidRDefault="000F1671" w:rsidP="000F1671">
      <w:pPr>
        <w:spacing w:after="0"/>
        <w:contextualSpacing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0F1671" w:rsidRDefault="000F1671" w:rsidP="000F1671">
      <w:pPr>
        <w:spacing w:after="0"/>
        <w:ind w:left="567"/>
        <w:contextualSpacing/>
        <w:jc w:val="right"/>
        <w:rPr>
          <w:rFonts w:ascii="Times New Roman" w:eastAsia="Calibri" w:hAnsi="Times New Roman" w:cs="Times New Roman"/>
          <w:sz w:val="20"/>
          <w:szCs w:val="20"/>
        </w:rPr>
      </w:pPr>
      <w:bookmarkStart w:id="5" w:name="OLE_LINK35"/>
      <w:bookmarkStart w:id="6" w:name="OLE_LINK36"/>
      <w:bookmarkStart w:id="7" w:name="OLE_LINK37"/>
      <w:bookmarkStart w:id="8" w:name="OLE_LINK10"/>
      <w:bookmarkStart w:id="9" w:name="OLE_LINK11"/>
    </w:p>
    <w:p w:rsidR="000F1671" w:rsidRDefault="000F1671" w:rsidP="000F1671">
      <w:pPr>
        <w:spacing w:after="0"/>
        <w:ind w:left="567"/>
        <w:contextualSpacing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0F1671" w:rsidRDefault="000F1671" w:rsidP="000F1671">
      <w:pPr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br w:type="page"/>
      </w:r>
    </w:p>
    <w:p w:rsidR="000F1671" w:rsidRPr="003558BB" w:rsidRDefault="000F1671" w:rsidP="000F1671">
      <w:pPr>
        <w:spacing w:after="0"/>
        <w:ind w:left="567"/>
        <w:contextualSpacing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3558BB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Приложение №2</w:t>
      </w:r>
    </w:p>
    <w:p w:rsidR="000F1671" w:rsidRPr="003558BB" w:rsidRDefault="000F1671" w:rsidP="000F1671">
      <w:pPr>
        <w:spacing w:after="0"/>
        <w:ind w:left="567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558BB">
        <w:rPr>
          <w:rFonts w:ascii="Times New Roman" w:eastAsia="Calibri" w:hAnsi="Times New Roman" w:cs="Times New Roman"/>
          <w:sz w:val="24"/>
          <w:szCs w:val="24"/>
        </w:rPr>
        <w:t xml:space="preserve"> к Техническому заданию</w:t>
      </w:r>
    </w:p>
    <w:p w:rsidR="000F1671" w:rsidRDefault="000F1671" w:rsidP="000F1671">
      <w:pPr>
        <w:spacing w:after="0"/>
        <w:ind w:left="567"/>
        <w:contextualSpacing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0F1671" w:rsidRDefault="000F1671" w:rsidP="000F1671">
      <w:pPr>
        <w:spacing w:after="0"/>
        <w:ind w:left="567"/>
        <w:contextualSpacing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0F1671" w:rsidRDefault="000F1671" w:rsidP="000F1671">
      <w:pPr>
        <w:spacing w:after="0"/>
        <w:ind w:left="567"/>
        <w:contextualSpacing/>
        <w:jc w:val="right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54D1927E" wp14:editId="06EDC83D">
            <wp:extent cx="5514975" cy="60579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4975" cy="605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1671" w:rsidRDefault="000F1671" w:rsidP="000F1671">
      <w:pPr>
        <w:spacing w:after="0"/>
        <w:ind w:left="567"/>
        <w:contextualSpacing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0F1671" w:rsidRDefault="000F1671" w:rsidP="000F1671">
      <w:pPr>
        <w:spacing w:after="0"/>
        <w:ind w:left="567"/>
        <w:contextualSpacing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0F1671" w:rsidRDefault="000F1671" w:rsidP="000F1671">
      <w:pPr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br w:type="page"/>
      </w:r>
    </w:p>
    <w:p w:rsidR="000F1671" w:rsidRPr="003558BB" w:rsidRDefault="000F1671" w:rsidP="000F1671">
      <w:pPr>
        <w:spacing w:after="0"/>
        <w:ind w:left="567"/>
        <w:contextualSpacing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3558BB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Приложение №3</w:t>
      </w:r>
    </w:p>
    <w:p w:rsidR="000F1671" w:rsidRPr="003558BB" w:rsidRDefault="000F1671" w:rsidP="000F1671">
      <w:pPr>
        <w:spacing w:after="0"/>
        <w:ind w:left="567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558BB">
        <w:rPr>
          <w:rFonts w:ascii="Times New Roman" w:eastAsia="Calibri" w:hAnsi="Times New Roman" w:cs="Times New Roman"/>
          <w:sz w:val="24"/>
          <w:szCs w:val="24"/>
        </w:rPr>
        <w:t xml:space="preserve"> к Техническому заданию</w:t>
      </w:r>
    </w:p>
    <w:p w:rsidR="000F1671" w:rsidRDefault="000F1671" w:rsidP="000F1671">
      <w:pPr>
        <w:spacing w:after="0"/>
        <w:ind w:left="567"/>
        <w:contextualSpacing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0F1671" w:rsidRDefault="000F1671" w:rsidP="000F1671">
      <w:pPr>
        <w:spacing w:after="0"/>
        <w:ind w:left="567"/>
        <w:contextualSpacing/>
        <w:jc w:val="right"/>
        <w:rPr>
          <w:rFonts w:ascii="Times New Roman" w:eastAsia="Calibri" w:hAnsi="Times New Roman" w:cs="Times New Roman"/>
          <w:sz w:val="20"/>
          <w:szCs w:val="20"/>
        </w:rPr>
      </w:pPr>
    </w:p>
    <w:bookmarkEnd w:id="5"/>
    <w:bookmarkEnd w:id="6"/>
    <w:bookmarkEnd w:id="7"/>
    <w:bookmarkEnd w:id="8"/>
    <w:bookmarkEnd w:id="9"/>
    <w:p w:rsidR="000F1671" w:rsidRDefault="000F1671" w:rsidP="000F1671">
      <w:pPr>
        <w:spacing w:after="0"/>
        <w:ind w:left="567"/>
        <w:contextualSpacing/>
        <w:jc w:val="right"/>
        <w:rPr>
          <w:rFonts w:ascii="Times New Roman" w:eastAsia="Calibri" w:hAnsi="Times New Roman" w:cs="Times New Roman"/>
          <w:sz w:val="20"/>
          <w:szCs w:val="20"/>
        </w:rPr>
      </w:pPr>
      <w:r>
        <w:rPr>
          <w:noProof/>
          <w:lang w:eastAsia="ru-RU"/>
        </w:rPr>
        <w:drawing>
          <wp:inline distT="0" distB="0" distL="0" distR="0" wp14:anchorId="6B27852E" wp14:editId="662D1851">
            <wp:extent cx="8312991" cy="5371828"/>
            <wp:effectExtent l="381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291571" cy="53579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1671" w:rsidRPr="003558BB" w:rsidRDefault="000F1671" w:rsidP="000F1671">
      <w:pPr>
        <w:spacing w:after="0"/>
        <w:ind w:left="567"/>
        <w:contextualSpacing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3558BB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Приложение №</w:t>
      </w:r>
      <w:r>
        <w:rPr>
          <w:rFonts w:ascii="Times New Roman" w:eastAsia="Calibri" w:hAnsi="Times New Roman" w:cs="Times New Roman"/>
          <w:b/>
          <w:sz w:val="24"/>
          <w:szCs w:val="24"/>
        </w:rPr>
        <w:t>4</w:t>
      </w:r>
    </w:p>
    <w:p w:rsidR="000F1671" w:rsidRDefault="000F1671" w:rsidP="000F1671">
      <w:pPr>
        <w:spacing w:after="0"/>
        <w:ind w:left="567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558BB">
        <w:rPr>
          <w:rFonts w:ascii="Times New Roman" w:eastAsia="Calibri" w:hAnsi="Times New Roman" w:cs="Times New Roman"/>
          <w:sz w:val="24"/>
          <w:szCs w:val="24"/>
        </w:rPr>
        <w:t xml:space="preserve"> к Техническому заданию</w:t>
      </w:r>
    </w:p>
    <w:p w:rsidR="000F1671" w:rsidRDefault="000F1671" w:rsidP="000F16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1671" w:rsidRDefault="000F1671" w:rsidP="000F16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Предварительная ведомость объемов работ</w:t>
      </w:r>
    </w:p>
    <w:p w:rsidR="000F1671" w:rsidRDefault="000F1671" w:rsidP="000F16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1671" w:rsidRPr="005D1C5F" w:rsidRDefault="000F1671" w:rsidP="000F167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D1C5F">
        <w:rPr>
          <w:rFonts w:ascii="Times New Roman" w:hAnsi="Times New Roman" w:cs="Times New Roman"/>
          <w:sz w:val="24"/>
          <w:szCs w:val="24"/>
        </w:rPr>
        <w:t xml:space="preserve">прилагается отдельным файлом в формате </w:t>
      </w:r>
      <w:r w:rsidRPr="005D1C5F">
        <w:rPr>
          <w:rFonts w:ascii="Times New Roman" w:hAnsi="Times New Roman" w:cs="Times New Roman"/>
          <w:sz w:val="24"/>
          <w:szCs w:val="24"/>
          <w:lang w:val="en-US"/>
        </w:rPr>
        <w:t>Excel</w:t>
      </w:r>
    </w:p>
    <w:p w:rsidR="000F1671" w:rsidRDefault="000F1671" w:rsidP="000F16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1671" w:rsidRDefault="000F1671" w:rsidP="000F16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1671" w:rsidRDefault="000F1671" w:rsidP="000F16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1671" w:rsidRDefault="000F1671" w:rsidP="000F16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1671" w:rsidRDefault="000F1671" w:rsidP="000F16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1671" w:rsidRDefault="000F1671" w:rsidP="000F16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1671" w:rsidRDefault="000F1671" w:rsidP="000F16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1671" w:rsidRDefault="000F1671" w:rsidP="000F16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1671" w:rsidRDefault="000F1671" w:rsidP="000F16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1671" w:rsidRDefault="000F1671" w:rsidP="000F16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1671" w:rsidRDefault="000F1671" w:rsidP="000F16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1671" w:rsidRDefault="000F1671" w:rsidP="000F16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1671" w:rsidRDefault="000F1671" w:rsidP="000F16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1671" w:rsidRDefault="000F1671" w:rsidP="000F16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1671" w:rsidRDefault="000F1671" w:rsidP="000F16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1671" w:rsidRDefault="000F1671" w:rsidP="000F16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1671" w:rsidRDefault="000F1671" w:rsidP="000F16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1671" w:rsidRDefault="000F1671" w:rsidP="000F16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1671" w:rsidRDefault="000F1671" w:rsidP="000F16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1671" w:rsidRDefault="000F1671" w:rsidP="000F16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1671" w:rsidRDefault="000F1671" w:rsidP="000F16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1671" w:rsidRDefault="000F1671" w:rsidP="000F16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1671" w:rsidRDefault="000F1671" w:rsidP="000F16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1671" w:rsidRDefault="000F1671" w:rsidP="000F16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1671" w:rsidRDefault="000F1671" w:rsidP="000F16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1671" w:rsidRDefault="000F1671" w:rsidP="000F16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1671" w:rsidRDefault="000F1671" w:rsidP="000F16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1671" w:rsidRDefault="000F1671" w:rsidP="000F16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1671" w:rsidRDefault="000F1671" w:rsidP="000F16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1671" w:rsidRDefault="000F1671" w:rsidP="000F16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1671" w:rsidRDefault="000F1671" w:rsidP="000F16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1671" w:rsidRDefault="000F1671" w:rsidP="000F16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1671" w:rsidRDefault="000F1671" w:rsidP="000F16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1671" w:rsidRDefault="000F1671" w:rsidP="000F16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1671" w:rsidRDefault="000F1671" w:rsidP="000F16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1671" w:rsidRDefault="000F1671" w:rsidP="000F16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1671" w:rsidRDefault="000F1671" w:rsidP="000F16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1671" w:rsidRDefault="000F1671" w:rsidP="000F16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1671" w:rsidRDefault="000F1671" w:rsidP="000F16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2998" w:rsidRPr="003558BB" w:rsidRDefault="00460123" w:rsidP="00922998">
      <w:pPr>
        <w:spacing w:after="0"/>
        <w:ind w:left="567"/>
        <w:contextualSpacing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bookmarkStart w:id="10" w:name="_GoBack"/>
      <w:bookmarkEnd w:id="10"/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Приложение №5</w:t>
      </w:r>
    </w:p>
    <w:p w:rsidR="00922998" w:rsidRPr="003558BB" w:rsidRDefault="00922998" w:rsidP="00922998">
      <w:pPr>
        <w:spacing w:after="0"/>
        <w:ind w:left="567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558BB">
        <w:rPr>
          <w:rFonts w:ascii="Times New Roman" w:eastAsia="Calibri" w:hAnsi="Times New Roman" w:cs="Times New Roman"/>
          <w:sz w:val="24"/>
          <w:szCs w:val="24"/>
        </w:rPr>
        <w:t xml:space="preserve"> к Техническому заданию</w:t>
      </w:r>
    </w:p>
    <w:p w:rsidR="00CD4561" w:rsidRDefault="00CD4561" w:rsidP="006962DC">
      <w:pPr>
        <w:spacing w:after="0"/>
        <w:ind w:left="567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22998" w:rsidRDefault="00922998" w:rsidP="006962DC">
      <w:pPr>
        <w:spacing w:after="0"/>
        <w:ind w:left="567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22998" w:rsidRDefault="00922998" w:rsidP="00922998">
      <w:pPr>
        <w:spacing w:after="0"/>
        <w:ind w:left="567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F24C6">
        <w:rPr>
          <w:rFonts w:ascii="Times New Roman" w:eastAsia="Calibri" w:hAnsi="Times New Roman" w:cs="Times New Roman"/>
          <w:sz w:val="24"/>
          <w:szCs w:val="24"/>
        </w:rPr>
        <w:t>Технические характеристики</w:t>
      </w:r>
      <w:r w:rsidR="00DF24C6" w:rsidRPr="00DF24C6">
        <w:rPr>
          <w:rFonts w:ascii="Times New Roman" w:eastAsia="Calibri" w:hAnsi="Times New Roman" w:cs="Times New Roman"/>
          <w:sz w:val="24"/>
          <w:szCs w:val="24"/>
        </w:rPr>
        <w:t xml:space="preserve"> оборудования</w:t>
      </w:r>
      <w:r w:rsidR="00DF24C6">
        <w:rPr>
          <w:rFonts w:ascii="Times New Roman" w:eastAsia="Calibri" w:hAnsi="Times New Roman" w:cs="Times New Roman"/>
          <w:sz w:val="24"/>
          <w:szCs w:val="24"/>
        </w:rPr>
        <w:t>*</w:t>
      </w:r>
    </w:p>
    <w:p w:rsidR="00DF24C6" w:rsidRPr="00DF24C6" w:rsidRDefault="00DF24C6" w:rsidP="00922998">
      <w:pPr>
        <w:spacing w:after="0"/>
        <w:ind w:left="567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660" w:type="dxa"/>
        <w:tblInd w:w="93" w:type="dxa"/>
        <w:tblLook w:val="04A0" w:firstRow="1" w:lastRow="0" w:firstColumn="1" w:lastColumn="0" w:noHBand="0" w:noVBand="1"/>
      </w:tblPr>
      <w:tblGrid>
        <w:gridCol w:w="6252"/>
        <w:gridCol w:w="3408"/>
      </w:tblGrid>
      <w:tr w:rsidR="00DF24C6" w:rsidRPr="00DF24C6" w:rsidTr="00DF24C6">
        <w:trPr>
          <w:trHeight w:val="30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4C6" w:rsidRPr="00DF24C6" w:rsidRDefault="00DF24C6" w:rsidP="00DF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F24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 характеристики</w:t>
            </w:r>
          </w:p>
        </w:tc>
        <w:tc>
          <w:tcPr>
            <w:tcW w:w="3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4C6" w:rsidRPr="00DF24C6" w:rsidRDefault="00DF24C6" w:rsidP="00DF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F24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Показатель характеристики</w:t>
            </w:r>
          </w:p>
        </w:tc>
      </w:tr>
      <w:tr w:rsidR="00922998" w:rsidRPr="00922998" w:rsidTr="00DF24C6">
        <w:trPr>
          <w:trHeight w:val="30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998" w:rsidRPr="00DF24C6" w:rsidRDefault="00DF24C6" w:rsidP="0092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24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Диаметр выдвижного столба, </w:t>
            </w:r>
            <w:proofErr w:type="gramStart"/>
            <w:r w:rsidRPr="00DF24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3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998" w:rsidRPr="00DF24C6" w:rsidRDefault="00922998" w:rsidP="0092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2998" w:rsidRPr="00922998" w:rsidTr="00DF24C6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998" w:rsidRPr="00DF24C6" w:rsidRDefault="00922998" w:rsidP="0092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24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Толщина стенки выдвижного столба, </w:t>
            </w:r>
            <w:proofErr w:type="gramStart"/>
            <w:r w:rsidRPr="00DF24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мм</w:t>
            </w:r>
            <w:proofErr w:type="gramEnd"/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998" w:rsidRPr="00837BE0" w:rsidRDefault="00922998" w:rsidP="0092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2998" w:rsidRPr="00922998" w:rsidTr="00DF24C6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998" w:rsidRPr="00DF24C6" w:rsidRDefault="00922998" w:rsidP="0092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24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Высота подъема столба, </w:t>
            </w:r>
            <w:proofErr w:type="gramStart"/>
            <w:r w:rsidRPr="00DF24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мм</w:t>
            </w:r>
            <w:proofErr w:type="gramEnd"/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998" w:rsidRPr="00DF24C6" w:rsidRDefault="00922998" w:rsidP="0092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2998" w:rsidRPr="00922998" w:rsidTr="00DF24C6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998" w:rsidRPr="00DF24C6" w:rsidRDefault="00922998" w:rsidP="0092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24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Время подъема столба, сек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998" w:rsidRPr="00DF24C6" w:rsidRDefault="00922998" w:rsidP="0092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2998" w:rsidRPr="00922998" w:rsidTr="00DF24C6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998" w:rsidRPr="00DF24C6" w:rsidRDefault="00922998" w:rsidP="0092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24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Сопротивление удару, </w:t>
            </w:r>
            <w:proofErr w:type="gramStart"/>
            <w:r w:rsidRPr="00DF24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Дж</w:t>
            </w:r>
            <w:proofErr w:type="gramEnd"/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998" w:rsidRPr="00DF24C6" w:rsidRDefault="00922998" w:rsidP="0092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922998" w:rsidRPr="00922998" w:rsidTr="00DF24C6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998" w:rsidRPr="00DF24C6" w:rsidRDefault="00922998" w:rsidP="0092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24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Энергия разрушения, </w:t>
            </w:r>
            <w:proofErr w:type="gramStart"/>
            <w:r w:rsidRPr="00DF24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Дж</w:t>
            </w:r>
            <w:proofErr w:type="gramEnd"/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998" w:rsidRPr="00DF24C6" w:rsidRDefault="00922998" w:rsidP="0092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922998" w:rsidRPr="00922998" w:rsidTr="00DF24C6">
        <w:trPr>
          <w:trHeight w:val="316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998" w:rsidRPr="00DF24C6" w:rsidRDefault="00922998" w:rsidP="0092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24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Габаритные размеры столба, </w:t>
            </w:r>
            <w:proofErr w:type="gramStart"/>
            <w:r w:rsidRPr="00DF24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мм</w:t>
            </w:r>
            <w:proofErr w:type="gramEnd"/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998" w:rsidRPr="00DF24C6" w:rsidRDefault="00922998" w:rsidP="0092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2998" w:rsidRPr="00922998" w:rsidTr="00DF24C6">
        <w:trPr>
          <w:trHeight w:val="263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998" w:rsidRPr="00DF24C6" w:rsidRDefault="00922998" w:rsidP="0092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24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Масса столба, </w:t>
            </w:r>
            <w:proofErr w:type="gramStart"/>
            <w:r w:rsidRPr="00DF24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  <w:proofErr w:type="gramEnd"/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998" w:rsidRPr="00DF24C6" w:rsidRDefault="00922998" w:rsidP="00DF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2998" w:rsidRPr="00922998" w:rsidTr="00DF24C6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998" w:rsidRPr="00DF24C6" w:rsidRDefault="00922998" w:rsidP="0092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24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Интенсивность использования, циклов в день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998" w:rsidRPr="00DF24C6" w:rsidRDefault="00922998" w:rsidP="0092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2998" w:rsidRPr="00922998" w:rsidTr="00DF24C6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998" w:rsidRPr="00DF24C6" w:rsidRDefault="00922998" w:rsidP="0092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24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Температура эксплуатации и хранения, град С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998" w:rsidRPr="00DF24C6" w:rsidRDefault="00922998" w:rsidP="0092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2998" w:rsidRPr="00922998" w:rsidTr="00DF24C6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998" w:rsidRPr="00DF24C6" w:rsidRDefault="00922998" w:rsidP="0092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24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Класс защиты 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998" w:rsidRPr="00DF24C6" w:rsidRDefault="00922998" w:rsidP="0092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2998" w:rsidRPr="00922998" w:rsidTr="00DF24C6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998" w:rsidRPr="00DF24C6" w:rsidRDefault="00922998" w:rsidP="0092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24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Функция опускания вручную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998" w:rsidRPr="00DF24C6" w:rsidRDefault="00922998" w:rsidP="00DF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2998" w:rsidRPr="00922998" w:rsidTr="00DF24C6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998" w:rsidRPr="00DF24C6" w:rsidRDefault="00922998" w:rsidP="0092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24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Гидравлический привод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998" w:rsidRPr="00DF24C6" w:rsidRDefault="00922998" w:rsidP="0092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922998" w:rsidRDefault="00922998" w:rsidP="00922998">
      <w:pPr>
        <w:spacing w:after="0"/>
        <w:ind w:left="567"/>
        <w:contextualSpacing/>
        <w:rPr>
          <w:rFonts w:ascii="Times New Roman" w:eastAsia="Calibri" w:hAnsi="Times New Roman" w:cs="Times New Roman"/>
          <w:sz w:val="20"/>
          <w:szCs w:val="20"/>
        </w:rPr>
      </w:pPr>
    </w:p>
    <w:p w:rsidR="00DF24C6" w:rsidRDefault="00DF24C6" w:rsidP="00922998">
      <w:pPr>
        <w:spacing w:after="0"/>
        <w:ind w:left="567"/>
        <w:contextualSpacing/>
        <w:rPr>
          <w:rFonts w:ascii="Times New Roman" w:eastAsia="Calibri" w:hAnsi="Times New Roman" w:cs="Times New Roman"/>
          <w:sz w:val="20"/>
          <w:szCs w:val="20"/>
        </w:rPr>
      </w:pPr>
    </w:p>
    <w:p w:rsidR="00DF24C6" w:rsidRDefault="00DF24C6" w:rsidP="00922998">
      <w:pPr>
        <w:spacing w:after="0"/>
        <w:ind w:left="567"/>
        <w:contextualSpacing/>
        <w:rPr>
          <w:rFonts w:ascii="Times New Roman" w:eastAsia="Calibri" w:hAnsi="Times New Roman" w:cs="Times New Roman"/>
          <w:sz w:val="20"/>
          <w:szCs w:val="20"/>
        </w:rPr>
      </w:pPr>
    </w:p>
    <w:p w:rsidR="00DF24C6" w:rsidRDefault="00DF24C6" w:rsidP="00922998">
      <w:pPr>
        <w:spacing w:after="0"/>
        <w:ind w:left="567"/>
        <w:contextualSpacing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*Заполняется на основании </w:t>
      </w:r>
      <w:r w:rsidR="00837BE0">
        <w:rPr>
          <w:rFonts w:ascii="Times New Roman" w:eastAsia="Calibri" w:hAnsi="Times New Roman" w:cs="Times New Roman"/>
          <w:sz w:val="20"/>
          <w:szCs w:val="20"/>
        </w:rPr>
        <w:t>З</w:t>
      </w:r>
      <w:r>
        <w:rPr>
          <w:rFonts w:ascii="Times New Roman" w:eastAsia="Calibri" w:hAnsi="Times New Roman" w:cs="Times New Roman"/>
          <w:sz w:val="20"/>
          <w:szCs w:val="20"/>
        </w:rPr>
        <w:t xml:space="preserve">аявки победителя Процедуры закупки </w:t>
      </w:r>
    </w:p>
    <w:sectPr w:rsidR="00DF24C6" w:rsidSect="00F870E0">
      <w:footerReference w:type="even" r:id="rId12"/>
      <w:footerReference w:type="default" r:id="rId13"/>
      <w:pgSz w:w="11906" w:h="16838"/>
      <w:pgMar w:top="1134" w:right="850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13BD" w:rsidRDefault="005313BD" w:rsidP="00FF54CC">
      <w:pPr>
        <w:spacing w:after="0" w:line="240" w:lineRule="auto"/>
      </w:pPr>
      <w:r>
        <w:separator/>
      </w:r>
    </w:p>
  </w:endnote>
  <w:endnote w:type="continuationSeparator" w:id="0">
    <w:p w:rsidR="005313BD" w:rsidRDefault="005313BD" w:rsidP="00FF54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E0B" w:rsidRDefault="00FA1E0B" w:rsidP="00E329C7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FA1E0B" w:rsidRDefault="00FA1E0B" w:rsidP="00F85A31">
    <w:pPr>
      <w:pStyle w:val="af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E0B" w:rsidRDefault="00FA1E0B">
    <w:pPr>
      <w:pStyle w:val="af2"/>
    </w:pPr>
  </w:p>
  <w:p w:rsidR="00FA1E0B" w:rsidRDefault="00FA1E0B" w:rsidP="009D5BDC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13BD" w:rsidRDefault="005313BD" w:rsidP="00FF54CC">
      <w:pPr>
        <w:spacing w:after="0" w:line="240" w:lineRule="auto"/>
      </w:pPr>
      <w:r>
        <w:separator/>
      </w:r>
    </w:p>
  </w:footnote>
  <w:footnote w:type="continuationSeparator" w:id="0">
    <w:p w:rsidR="005313BD" w:rsidRDefault="005313BD" w:rsidP="00FF54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C2B66"/>
    <w:multiLevelType w:val="hybridMultilevel"/>
    <w:tmpl w:val="400EC9E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5438A7"/>
    <w:multiLevelType w:val="hybridMultilevel"/>
    <w:tmpl w:val="A55EA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7C0A7C"/>
    <w:multiLevelType w:val="multilevel"/>
    <w:tmpl w:val="308E39C0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3">
    <w:nsid w:val="095534CD"/>
    <w:multiLevelType w:val="hybridMultilevel"/>
    <w:tmpl w:val="98C4FC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625D33"/>
    <w:multiLevelType w:val="hybridMultilevel"/>
    <w:tmpl w:val="4AB20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C028D4"/>
    <w:multiLevelType w:val="hybridMultilevel"/>
    <w:tmpl w:val="7076C092"/>
    <w:lvl w:ilvl="0" w:tplc="980A2F92">
      <w:start w:val="1"/>
      <w:numFmt w:val="decimal"/>
      <w:lvlText w:val="%1."/>
      <w:lvlJc w:val="left"/>
      <w:pPr>
        <w:ind w:left="4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6">
    <w:nsid w:val="0F2D6EBC"/>
    <w:multiLevelType w:val="hybridMultilevel"/>
    <w:tmpl w:val="D174D9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634F59"/>
    <w:multiLevelType w:val="hybridMultilevel"/>
    <w:tmpl w:val="9BD832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CB2EC2"/>
    <w:multiLevelType w:val="multilevel"/>
    <w:tmpl w:val="96EC72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9">
    <w:nsid w:val="13FC665D"/>
    <w:multiLevelType w:val="hybridMultilevel"/>
    <w:tmpl w:val="885838A8"/>
    <w:lvl w:ilvl="0" w:tplc="EC2AA9F8">
      <w:start w:val="1"/>
      <w:numFmt w:val="decimal"/>
      <w:lvlText w:val="3.1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D14B98"/>
    <w:multiLevelType w:val="hybridMultilevel"/>
    <w:tmpl w:val="60F28F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50050F"/>
    <w:multiLevelType w:val="hybridMultilevel"/>
    <w:tmpl w:val="A656AD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C3D00F8"/>
    <w:multiLevelType w:val="hybridMultilevel"/>
    <w:tmpl w:val="CA080E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644A1E"/>
    <w:multiLevelType w:val="hybridMultilevel"/>
    <w:tmpl w:val="42DED360"/>
    <w:lvl w:ilvl="0" w:tplc="04190001">
      <w:start w:val="1"/>
      <w:numFmt w:val="bullet"/>
      <w:lvlText w:val=""/>
      <w:lvlJc w:val="left"/>
      <w:pPr>
        <w:ind w:left="99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9" w:hanging="360"/>
      </w:pPr>
      <w:rPr>
        <w:rFonts w:ascii="Wingdings" w:hAnsi="Wingdings" w:hint="default"/>
      </w:rPr>
    </w:lvl>
  </w:abstractNum>
  <w:abstractNum w:abstractNumId="14">
    <w:nsid w:val="25502581"/>
    <w:multiLevelType w:val="hybridMultilevel"/>
    <w:tmpl w:val="687CD76A"/>
    <w:lvl w:ilvl="0" w:tplc="6B16B9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0A74AA"/>
    <w:multiLevelType w:val="hybridMultilevel"/>
    <w:tmpl w:val="81286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E17D52"/>
    <w:multiLevelType w:val="hybridMultilevel"/>
    <w:tmpl w:val="711A8E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B82817"/>
    <w:multiLevelType w:val="hybridMultilevel"/>
    <w:tmpl w:val="57C0B1C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A507B60"/>
    <w:multiLevelType w:val="hybridMultilevel"/>
    <w:tmpl w:val="6BF295DA"/>
    <w:lvl w:ilvl="0" w:tplc="6B16B91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9">
    <w:nsid w:val="2B411E07"/>
    <w:multiLevelType w:val="hybridMultilevel"/>
    <w:tmpl w:val="63F41B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EA82E0B"/>
    <w:multiLevelType w:val="hybridMultilevel"/>
    <w:tmpl w:val="3F8E87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1DF6B71"/>
    <w:multiLevelType w:val="hybridMultilevel"/>
    <w:tmpl w:val="2F86B06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370F060A"/>
    <w:multiLevelType w:val="multilevel"/>
    <w:tmpl w:val="9CF4C91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2"/>
      <w:numFmt w:val="decimal"/>
      <w:isLgl/>
      <w:lvlText w:val="%1.%2"/>
      <w:lvlJc w:val="left"/>
      <w:pPr>
        <w:ind w:left="1313" w:hanging="8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6" w:hanging="8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39" w:hanging="8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9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9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64" w:hanging="1800"/>
      </w:pPr>
      <w:rPr>
        <w:rFonts w:hint="default"/>
      </w:rPr>
    </w:lvl>
  </w:abstractNum>
  <w:abstractNum w:abstractNumId="23">
    <w:nsid w:val="38AA158D"/>
    <w:multiLevelType w:val="multilevel"/>
    <w:tmpl w:val="4CC6CE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38D63001"/>
    <w:multiLevelType w:val="multilevel"/>
    <w:tmpl w:val="C0F4C2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>
    <w:nsid w:val="39D8598A"/>
    <w:multiLevelType w:val="multilevel"/>
    <w:tmpl w:val="58C041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>
    <w:nsid w:val="47287E1A"/>
    <w:multiLevelType w:val="hybridMultilevel"/>
    <w:tmpl w:val="0382E6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94934F5"/>
    <w:multiLevelType w:val="hybridMultilevel"/>
    <w:tmpl w:val="AEB26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A641AC9"/>
    <w:multiLevelType w:val="hybridMultilevel"/>
    <w:tmpl w:val="696A6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B5531C1"/>
    <w:multiLevelType w:val="hybridMultilevel"/>
    <w:tmpl w:val="0B90F71A"/>
    <w:lvl w:ilvl="0" w:tplc="79DEB66A">
      <w:start w:val="1"/>
      <w:numFmt w:val="decimal"/>
      <w:lvlText w:val="3.2.%1."/>
      <w:lvlJc w:val="left"/>
      <w:pPr>
        <w:ind w:left="77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D8C3F2C"/>
    <w:multiLevelType w:val="hybridMultilevel"/>
    <w:tmpl w:val="B66258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FB34DBF"/>
    <w:multiLevelType w:val="hybridMultilevel"/>
    <w:tmpl w:val="E1087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3A80A43"/>
    <w:multiLevelType w:val="hybridMultilevel"/>
    <w:tmpl w:val="C9C082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54144945"/>
    <w:multiLevelType w:val="hybridMultilevel"/>
    <w:tmpl w:val="C1403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9B12392"/>
    <w:multiLevelType w:val="hybridMultilevel"/>
    <w:tmpl w:val="AA9E1E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A2D3A1B"/>
    <w:multiLevelType w:val="multilevel"/>
    <w:tmpl w:val="4FDE48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6">
    <w:nsid w:val="5E9256A5"/>
    <w:multiLevelType w:val="hybridMultilevel"/>
    <w:tmpl w:val="9BD832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F0A4CE6"/>
    <w:multiLevelType w:val="hybridMultilevel"/>
    <w:tmpl w:val="8C309F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04B5F51"/>
    <w:multiLevelType w:val="hybridMultilevel"/>
    <w:tmpl w:val="D098F8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5FE1047"/>
    <w:multiLevelType w:val="hybridMultilevel"/>
    <w:tmpl w:val="B21C6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8F1211A"/>
    <w:multiLevelType w:val="hybridMultilevel"/>
    <w:tmpl w:val="2E062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CC179AB"/>
    <w:multiLevelType w:val="hybridMultilevel"/>
    <w:tmpl w:val="A71A09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E03408F"/>
    <w:multiLevelType w:val="hybridMultilevel"/>
    <w:tmpl w:val="395E2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F6D7647"/>
    <w:multiLevelType w:val="hybridMultilevel"/>
    <w:tmpl w:val="AECE9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0A701B2"/>
    <w:multiLevelType w:val="hybridMultilevel"/>
    <w:tmpl w:val="9BD832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D393A43"/>
    <w:multiLevelType w:val="hybridMultilevel"/>
    <w:tmpl w:val="A5CE63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11"/>
  </w:num>
  <w:num w:numId="4">
    <w:abstractNumId w:val="26"/>
  </w:num>
  <w:num w:numId="5">
    <w:abstractNumId w:val="20"/>
  </w:num>
  <w:num w:numId="6">
    <w:abstractNumId w:val="10"/>
  </w:num>
  <w:num w:numId="7">
    <w:abstractNumId w:val="45"/>
  </w:num>
  <w:num w:numId="8">
    <w:abstractNumId w:val="3"/>
  </w:num>
  <w:num w:numId="9">
    <w:abstractNumId w:val="17"/>
  </w:num>
  <w:num w:numId="10">
    <w:abstractNumId w:val="13"/>
  </w:num>
  <w:num w:numId="11">
    <w:abstractNumId w:val="18"/>
  </w:num>
  <w:num w:numId="12">
    <w:abstractNumId w:val="9"/>
  </w:num>
  <w:num w:numId="13">
    <w:abstractNumId w:val="29"/>
  </w:num>
  <w:num w:numId="14">
    <w:abstractNumId w:val="34"/>
  </w:num>
  <w:num w:numId="15">
    <w:abstractNumId w:val="5"/>
  </w:num>
  <w:num w:numId="16">
    <w:abstractNumId w:val="24"/>
  </w:num>
  <w:num w:numId="17">
    <w:abstractNumId w:val="25"/>
  </w:num>
  <w:num w:numId="18">
    <w:abstractNumId w:val="39"/>
  </w:num>
  <w:num w:numId="19">
    <w:abstractNumId w:val="14"/>
  </w:num>
  <w:num w:numId="20">
    <w:abstractNumId w:val="15"/>
  </w:num>
  <w:num w:numId="21">
    <w:abstractNumId w:val="33"/>
  </w:num>
  <w:num w:numId="22">
    <w:abstractNumId w:val="40"/>
  </w:num>
  <w:num w:numId="23">
    <w:abstractNumId w:val="37"/>
  </w:num>
  <w:num w:numId="24">
    <w:abstractNumId w:val="22"/>
  </w:num>
  <w:num w:numId="25">
    <w:abstractNumId w:val="19"/>
  </w:num>
  <w:num w:numId="26">
    <w:abstractNumId w:val="0"/>
  </w:num>
  <w:num w:numId="27">
    <w:abstractNumId w:val="21"/>
  </w:num>
  <w:num w:numId="28">
    <w:abstractNumId w:val="27"/>
  </w:num>
  <w:num w:numId="29">
    <w:abstractNumId w:val="43"/>
  </w:num>
  <w:num w:numId="30">
    <w:abstractNumId w:val="1"/>
  </w:num>
  <w:num w:numId="31">
    <w:abstractNumId w:val="44"/>
  </w:num>
  <w:num w:numId="32">
    <w:abstractNumId w:val="8"/>
  </w:num>
  <w:num w:numId="33">
    <w:abstractNumId w:val="7"/>
  </w:num>
  <w:num w:numId="34">
    <w:abstractNumId w:val="31"/>
  </w:num>
  <w:num w:numId="35">
    <w:abstractNumId w:val="36"/>
  </w:num>
  <w:num w:numId="36">
    <w:abstractNumId w:val="35"/>
  </w:num>
  <w:num w:numId="37">
    <w:abstractNumId w:val="42"/>
  </w:num>
  <w:num w:numId="38">
    <w:abstractNumId w:val="16"/>
  </w:num>
  <w:num w:numId="39">
    <w:abstractNumId w:val="38"/>
  </w:num>
  <w:num w:numId="40">
    <w:abstractNumId w:val="4"/>
  </w:num>
  <w:num w:numId="41">
    <w:abstractNumId w:val="28"/>
  </w:num>
  <w:num w:numId="42">
    <w:abstractNumId w:val="6"/>
  </w:num>
  <w:num w:numId="43">
    <w:abstractNumId w:val="41"/>
  </w:num>
  <w:num w:numId="44">
    <w:abstractNumId w:val="30"/>
  </w:num>
  <w:num w:numId="45">
    <w:abstractNumId w:val="12"/>
  </w:num>
  <w:num w:numId="4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4CC"/>
    <w:rsid w:val="00005240"/>
    <w:rsid w:val="000102D2"/>
    <w:rsid w:val="00026F5E"/>
    <w:rsid w:val="00031AC8"/>
    <w:rsid w:val="00034A03"/>
    <w:rsid w:val="00040724"/>
    <w:rsid w:val="00045E79"/>
    <w:rsid w:val="0005460E"/>
    <w:rsid w:val="0005787B"/>
    <w:rsid w:val="00063926"/>
    <w:rsid w:val="00071B3A"/>
    <w:rsid w:val="00072FE1"/>
    <w:rsid w:val="000771A6"/>
    <w:rsid w:val="00081060"/>
    <w:rsid w:val="000828CD"/>
    <w:rsid w:val="00092063"/>
    <w:rsid w:val="000A5E0F"/>
    <w:rsid w:val="000A6ACE"/>
    <w:rsid w:val="000B27FB"/>
    <w:rsid w:val="000B4EE1"/>
    <w:rsid w:val="000B5F87"/>
    <w:rsid w:val="000C1B80"/>
    <w:rsid w:val="000C7343"/>
    <w:rsid w:val="000C7EBD"/>
    <w:rsid w:val="000D7517"/>
    <w:rsid w:val="000D751F"/>
    <w:rsid w:val="000D7562"/>
    <w:rsid w:val="000E2192"/>
    <w:rsid w:val="000F1671"/>
    <w:rsid w:val="000F6ADC"/>
    <w:rsid w:val="00102774"/>
    <w:rsid w:val="00102B5B"/>
    <w:rsid w:val="00107C10"/>
    <w:rsid w:val="00113DED"/>
    <w:rsid w:val="00120141"/>
    <w:rsid w:val="00133F6A"/>
    <w:rsid w:val="00141DB8"/>
    <w:rsid w:val="00142C00"/>
    <w:rsid w:val="00144B9F"/>
    <w:rsid w:val="00146EF0"/>
    <w:rsid w:val="001604CC"/>
    <w:rsid w:val="0016423B"/>
    <w:rsid w:val="00174468"/>
    <w:rsid w:val="00180175"/>
    <w:rsid w:val="0018159A"/>
    <w:rsid w:val="00197EBA"/>
    <w:rsid w:val="001A32D6"/>
    <w:rsid w:val="001B3A20"/>
    <w:rsid w:val="001B5845"/>
    <w:rsid w:val="001B6A26"/>
    <w:rsid w:val="001F472F"/>
    <w:rsid w:val="001F5708"/>
    <w:rsid w:val="001F6BD4"/>
    <w:rsid w:val="00204E44"/>
    <w:rsid w:val="0020600E"/>
    <w:rsid w:val="00206D86"/>
    <w:rsid w:val="00215384"/>
    <w:rsid w:val="00220485"/>
    <w:rsid w:val="0022389A"/>
    <w:rsid w:val="0023168C"/>
    <w:rsid w:val="0023479A"/>
    <w:rsid w:val="00246DA0"/>
    <w:rsid w:val="00251C1C"/>
    <w:rsid w:val="00260743"/>
    <w:rsid w:val="0026493D"/>
    <w:rsid w:val="00270157"/>
    <w:rsid w:val="002711EB"/>
    <w:rsid w:val="00287D30"/>
    <w:rsid w:val="0029180E"/>
    <w:rsid w:val="00293E45"/>
    <w:rsid w:val="002976B0"/>
    <w:rsid w:val="002A47D2"/>
    <w:rsid w:val="002C1B80"/>
    <w:rsid w:val="002D3EA4"/>
    <w:rsid w:val="002E4D0B"/>
    <w:rsid w:val="002E74CC"/>
    <w:rsid w:val="003024CB"/>
    <w:rsid w:val="00304CB2"/>
    <w:rsid w:val="00330FCD"/>
    <w:rsid w:val="00336128"/>
    <w:rsid w:val="00337FAB"/>
    <w:rsid w:val="00344678"/>
    <w:rsid w:val="003476F7"/>
    <w:rsid w:val="00353390"/>
    <w:rsid w:val="003558BB"/>
    <w:rsid w:val="003564A6"/>
    <w:rsid w:val="00365FB9"/>
    <w:rsid w:val="00370922"/>
    <w:rsid w:val="00373DAC"/>
    <w:rsid w:val="003901FC"/>
    <w:rsid w:val="00396375"/>
    <w:rsid w:val="003B48F0"/>
    <w:rsid w:val="003B67D7"/>
    <w:rsid w:val="003D0EFF"/>
    <w:rsid w:val="003E47BB"/>
    <w:rsid w:val="003F2F0D"/>
    <w:rsid w:val="003F3CEF"/>
    <w:rsid w:val="00400FCE"/>
    <w:rsid w:val="00403875"/>
    <w:rsid w:val="00423BBA"/>
    <w:rsid w:val="0042678E"/>
    <w:rsid w:val="00431DE7"/>
    <w:rsid w:val="004336D0"/>
    <w:rsid w:val="0043555F"/>
    <w:rsid w:val="00437096"/>
    <w:rsid w:val="00441587"/>
    <w:rsid w:val="00450E82"/>
    <w:rsid w:val="00453EC6"/>
    <w:rsid w:val="00460123"/>
    <w:rsid w:val="004626DF"/>
    <w:rsid w:val="00463536"/>
    <w:rsid w:val="004E441E"/>
    <w:rsid w:val="004E44A4"/>
    <w:rsid w:val="004E67A7"/>
    <w:rsid w:val="004F1092"/>
    <w:rsid w:val="005048AE"/>
    <w:rsid w:val="00504B8B"/>
    <w:rsid w:val="005127A5"/>
    <w:rsid w:val="00513AA7"/>
    <w:rsid w:val="005149F4"/>
    <w:rsid w:val="005210EA"/>
    <w:rsid w:val="005231AB"/>
    <w:rsid w:val="00526B91"/>
    <w:rsid w:val="005313BD"/>
    <w:rsid w:val="00533385"/>
    <w:rsid w:val="00545FCF"/>
    <w:rsid w:val="00555318"/>
    <w:rsid w:val="005850A7"/>
    <w:rsid w:val="00592E7C"/>
    <w:rsid w:val="005A44FF"/>
    <w:rsid w:val="005D19A6"/>
    <w:rsid w:val="005D1C5F"/>
    <w:rsid w:val="005D2211"/>
    <w:rsid w:val="005D5092"/>
    <w:rsid w:val="005F5E82"/>
    <w:rsid w:val="006004A9"/>
    <w:rsid w:val="00600BCC"/>
    <w:rsid w:val="00612B50"/>
    <w:rsid w:val="00621920"/>
    <w:rsid w:val="0062228D"/>
    <w:rsid w:val="00631785"/>
    <w:rsid w:val="00651D45"/>
    <w:rsid w:val="00661966"/>
    <w:rsid w:val="00661EF3"/>
    <w:rsid w:val="00671960"/>
    <w:rsid w:val="006812ED"/>
    <w:rsid w:val="006826D3"/>
    <w:rsid w:val="006867F5"/>
    <w:rsid w:val="00695011"/>
    <w:rsid w:val="006962DC"/>
    <w:rsid w:val="006A02FC"/>
    <w:rsid w:val="006A5A05"/>
    <w:rsid w:val="006B1B60"/>
    <w:rsid w:val="006C4ADC"/>
    <w:rsid w:val="006D090B"/>
    <w:rsid w:val="006D3596"/>
    <w:rsid w:val="006F229E"/>
    <w:rsid w:val="006F2891"/>
    <w:rsid w:val="006F3B00"/>
    <w:rsid w:val="0073421B"/>
    <w:rsid w:val="00734FC9"/>
    <w:rsid w:val="00735617"/>
    <w:rsid w:val="00752558"/>
    <w:rsid w:val="00754754"/>
    <w:rsid w:val="00754B78"/>
    <w:rsid w:val="00760DB8"/>
    <w:rsid w:val="00764B2D"/>
    <w:rsid w:val="007702B5"/>
    <w:rsid w:val="007B2DA3"/>
    <w:rsid w:val="007B3647"/>
    <w:rsid w:val="007B523E"/>
    <w:rsid w:val="007B627D"/>
    <w:rsid w:val="007C158F"/>
    <w:rsid w:val="007F38D5"/>
    <w:rsid w:val="008040A4"/>
    <w:rsid w:val="008077E7"/>
    <w:rsid w:val="008078D7"/>
    <w:rsid w:val="00822178"/>
    <w:rsid w:val="008326C5"/>
    <w:rsid w:val="00837BE0"/>
    <w:rsid w:val="00852606"/>
    <w:rsid w:val="00855CEE"/>
    <w:rsid w:val="008601EA"/>
    <w:rsid w:val="00885A01"/>
    <w:rsid w:val="00891924"/>
    <w:rsid w:val="00893681"/>
    <w:rsid w:val="008965BF"/>
    <w:rsid w:val="008A5F13"/>
    <w:rsid w:val="008A621B"/>
    <w:rsid w:val="008A74FA"/>
    <w:rsid w:val="008B65C5"/>
    <w:rsid w:val="008C0B3C"/>
    <w:rsid w:val="008C0E0C"/>
    <w:rsid w:val="008C3BC5"/>
    <w:rsid w:val="008E1563"/>
    <w:rsid w:val="008F0D1C"/>
    <w:rsid w:val="008F2378"/>
    <w:rsid w:val="008F2C67"/>
    <w:rsid w:val="008F4F89"/>
    <w:rsid w:val="00900A3A"/>
    <w:rsid w:val="00902218"/>
    <w:rsid w:val="00913C2E"/>
    <w:rsid w:val="009222F7"/>
    <w:rsid w:val="00922998"/>
    <w:rsid w:val="00926055"/>
    <w:rsid w:val="00930FB9"/>
    <w:rsid w:val="009353F7"/>
    <w:rsid w:val="00946153"/>
    <w:rsid w:val="009473C0"/>
    <w:rsid w:val="00957F38"/>
    <w:rsid w:val="00964960"/>
    <w:rsid w:val="00964D97"/>
    <w:rsid w:val="00975291"/>
    <w:rsid w:val="009825D4"/>
    <w:rsid w:val="009862DD"/>
    <w:rsid w:val="00987A4B"/>
    <w:rsid w:val="00991033"/>
    <w:rsid w:val="009A14D1"/>
    <w:rsid w:val="009A3C45"/>
    <w:rsid w:val="009C3978"/>
    <w:rsid w:val="009C407F"/>
    <w:rsid w:val="009C513D"/>
    <w:rsid w:val="009D360F"/>
    <w:rsid w:val="009D48F0"/>
    <w:rsid w:val="009D4D54"/>
    <w:rsid w:val="009D5BDC"/>
    <w:rsid w:val="009E26EB"/>
    <w:rsid w:val="009E4238"/>
    <w:rsid w:val="009F5D4F"/>
    <w:rsid w:val="00A010E1"/>
    <w:rsid w:val="00A03476"/>
    <w:rsid w:val="00A049D7"/>
    <w:rsid w:val="00A216E4"/>
    <w:rsid w:val="00A24012"/>
    <w:rsid w:val="00A24499"/>
    <w:rsid w:val="00A26278"/>
    <w:rsid w:val="00A335C8"/>
    <w:rsid w:val="00A340E2"/>
    <w:rsid w:val="00A3584B"/>
    <w:rsid w:val="00A43F5C"/>
    <w:rsid w:val="00A46BB2"/>
    <w:rsid w:val="00A47E77"/>
    <w:rsid w:val="00A51E04"/>
    <w:rsid w:val="00A54451"/>
    <w:rsid w:val="00A75865"/>
    <w:rsid w:val="00A82568"/>
    <w:rsid w:val="00A94180"/>
    <w:rsid w:val="00AB45B6"/>
    <w:rsid w:val="00AD0661"/>
    <w:rsid w:val="00AE2FC3"/>
    <w:rsid w:val="00AE5BA9"/>
    <w:rsid w:val="00AE769B"/>
    <w:rsid w:val="00AE7D80"/>
    <w:rsid w:val="00AF70D9"/>
    <w:rsid w:val="00AF7324"/>
    <w:rsid w:val="00B02C4E"/>
    <w:rsid w:val="00B11559"/>
    <w:rsid w:val="00B118E2"/>
    <w:rsid w:val="00B14535"/>
    <w:rsid w:val="00B23619"/>
    <w:rsid w:val="00B30025"/>
    <w:rsid w:val="00B31214"/>
    <w:rsid w:val="00B3443F"/>
    <w:rsid w:val="00B4394D"/>
    <w:rsid w:val="00B5392B"/>
    <w:rsid w:val="00B55C9E"/>
    <w:rsid w:val="00B57341"/>
    <w:rsid w:val="00B61701"/>
    <w:rsid w:val="00B70BCD"/>
    <w:rsid w:val="00B81C91"/>
    <w:rsid w:val="00BA3139"/>
    <w:rsid w:val="00BC17A3"/>
    <w:rsid w:val="00BC5A30"/>
    <w:rsid w:val="00BC5B08"/>
    <w:rsid w:val="00BD2607"/>
    <w:rsid w:val="00BD29E0"/>
    <w:rsid w:val="00BD463C"/>
    <w:rsid w:val="00BE1326"/>
    <w:rsid w:val="00BE3617"/>
    <w:rsid w:val="00BF2196"/>
    <w:rsid w:val="00C00CDE"/>
    <w:rsid w:val="00C0733B"/>
    <w:rsid w:val="00C13E42"/>
    <w:rsid w:val="00C30259"/>
    <w:rsid w:val="00C3325B"/>
    <w:rsid w:val="00C46352"/>
    <w:rsid w:val="00C54234"/>
    <w:rsid w:val="00C600E4"/>
    <w:rsid w:val="00C71E40"/>
    <w:rsid w:val="00CB14BF"/>
    <w:rsid w:val="00CC1694"/>
    <w:rsid w:val="00CC4069"/>
    <w:rsid w:val="00CC7ABC"/>
    <w:rsid w:val="00CD4561"/>
    <w:rsid w:val="00CD4800"/>
    <w:rsid w:val="00CF39DA"/>
    <w:rsid w:val="00CF5634"/>
    <w:rsid w:val="00CF655C"/>
    <w:rsid w:val="00D074C6"/>
    <w:rsid w:val="00D079F7"/>
    <w:rsid w:val="00D11680"/>
    <w:rsid w:val="00D17322"/>
    <w:rsid w:val="00D21233"/>
    <w:rsid w:val="00D22E46"/>
    <w:rsid w:val="00D23E6E"/>
    <w:rsid w:val="00D34D7C"/>
    <w:rsid w:val="00D3741B"/>
    <w:rsid w:val="00D43D83"/>
    <w:rsid w:val="00D441D1"/>
    <w:rsid w:val="00D555AF"/>
    <w:rsid w:val="00D568CF"/>
    <w:rsid w:val="00D56F7D"/>
    <w:rsid w:val="00D649EE"/>
    <w:rsid w:val="00D80D93"/>
    <w:rsid w:val="00D828A8"/>
    <w:rsid w:val="00D8389C"/>
    <w:rsid w:val="00D87F60"/>
    <w:rsid w:val="00D95416"/>
    <w:rsid w:val="00DA6466"/>
    <w:rsid w:val="00DA718F"/>
    <w:rsid w:val="00DB3616"/>
    <w:rsid w:val="00DD71E1"/>
    <w:rsid w:val="00DE7DE2"/>
    <w:rsid w:val="00DF24C6"/>
    <w:rsid w:val="00E152C2"/>
    <w:rsid w:val="00E20B46"/>
    <w:rsid w:val="00E30D86"/>
    <w:rsid w:val="00E329C7"/>
    <w:rsid w:val="00E36C5A"/>
    <w:rsid w:val="00E41EBF"/>
    <w:rsid w:val="00E448CA"/>
    <w:rsid w:val="00E46AFF"/>
    <w:rsid w:val="00E62CA0"/>
    <w:rsid w:val="00E75037"/>
    <w:rsid w:val="00E86D79"/>
    <w:rsid w:val="00E95F5C"/>
    <w:rsid w:val="00EA080A"/>
    <w:rsid w:val="00EA1358"/>
    <w:rsid w:val="00EA2591"/>
    <w:rsid w:val="00EA2CEE"/>
    <w:rsid w:val="00ED1B39"/>
    <w:rsid w:val="00ED3E20"/>
    <w:rsid w:val="00ED4E26"/>
    <w:rsid w:val="00EF4092"/>
    <w:rsid w:val="00EF70F8"/>
    <w:rsid w:val="00F04F13"/>
    <w:rsid w:val="00F13B1C"/>
    <w:rsid w:val="00F15873"/>
    <w:rsid w:val="00F274A7"/>
    <w:rsid w:val="00F30858"/>
    <w:rsid w:val="00F54AA1"/>
    <w:rsid w:val="00F61111"/>
    <w:rsid w:val="00F64BFE"/>
    <w:rsid w:val="00F7187C"/>
    <w:rsid w:val="00F77CAD"/>
    <w:rsid w:val="00F85A31"/>
    <w:rsid w:val="00F861EF"/>
    <w:rsid w:val="00F870E0"/>
    <w:rsid w:val="00FA1E0B"/>
    <w:rsid w:val="00FB0BE0"/>
    <w:rsid w:val="00FB5D70"/>
    <w:rsid w:val="00FB6BA2"/>
    <w:rsid w:val="00FB7CC8"/>
    <w:rsid w:val="00FC70F8"/>
    <w:rsid w:val="00FD4CD4"/>
    <w:rsid w:val="00FD4DA9"/>
    <w:rsid w:val="00FE0371"/>
    <w:rsid w:val="00FE56AF"/>
    <w:rsid w:val="00FF17E0"/>
    <w:rsid w:val="00FF5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343"/>
  </w:style>
  <w:style w:type="paragraph" w:styleId="3">
    <w:name w:val="heading 3"/>
    <w:basedOn w:val="a"/>
    <w:link w:val="30"/>
    <w:uiPriority w:val="9"/>
    <w:qFormat/>
    <w:rsid w:val="00E7503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FF54CC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FF54CC"/>
    <w:rPr>
      <w:sz w:val="20"/>
      <w:szCs w:val="20"/>
    </w:rPr>
  </w:style>
  <w:style w:type="character" w:styleId="a5">
    <w:name w:val="Hyperlink"/>
    <w:uiPriority w:val="99"/>
    <w:unhideWhenUsed/>
    <w:rsid w:val="00FF54CC"/>
    <w:rPr>
      <w:color w:val="0000FF"/>
      <w:u w:val="single"/>
    </w:rPr>
  </w:style>
  <w:style w:type="character" w:styleId="a6">
    <w:name w:val="footnote reference"/>
    <w:uiPriority w:val="99"/>
    <w:semiHidden/>
    <w:unhideWhenUsed/>
    <w:rsid w:val="00FF54CC"/>
    <w:rPr>
      <w:vertAlign w:val="superscript"/>
    </w:rPr>
  </w:style>
  <w:style w:type="paragraph" w:styleId="a7">
    <w:name w:val="List Paragraph"/>
    <w:aliases w:val="Заголовок списка"/>
    <w:basedOn w:val="a"/>
    <w:link w:val="a8"/>
    <w:uiPriority w:val="34"/>
    <w:qFormat/>
    <w:rsid w:val="00651D45"/>
    <w:pPr>
      <w:ind w:left="720"/>
      <w:contextualSpacing/>
    </w:pPr>
  </w:style>
  <w:style w:type="table" w:customStyle="1" w:styleId="1">
    <w:name w:val="Сетка таблицы1"/>
    <w:basedOn w:val="a1"/>
    <w:next w:val="a9"/>
    <w:uiPriority w:val="59"/>
    <w:rsid w:val="00900A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59"/>
    <w:rsid w:val="00900A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900A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00A3A"/>
    <w:rPr>
      <w:rFonts w:ascii="Tahoma" w:hAnsi="Tahoma" w:cs="Tahoma"/>
      <w:sz w:val="16"/>
      <w:szCs w:val="16"/>
    </w:rPr>
  </w:style>
  <w:style w:type="character" w:customStyle="1" w:styleId="a8">
    <w:name w:val="Абзац списка Знак"/>
    <w:aliases w:val="Заголовок списка Знак"/>
    <w:basedOn w:val="a0"/>
    <w:link w:val="a7"/>
    <w:uiPriority w:val="34"/>
    <w:rsid w:val="00754754"/>
  </w:style>
  <w:style w:type="character" w:styleId="ac">
    <w:name w:val="annotation reference"/>
    <w:basedOn w:val="a0"/>
    <w:uiPriority w:val="99"/>
    <w:semiHidden/>
    <w:unhideWhenUsed/>
    <w:rsid w:val="005850A7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5850A7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5850A7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850A7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5850A7"/>
    <w:rPr>
      <w:b/>
      <w:bCs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E7503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pple-converted-space">
    <w:name w:val="apple-converted-space"/>
    <w:basedOn w:val="a0"/>
    <w:rsid w:val="00A94180"/>
  </w:style>
  <w:style w:type="character" w:styleId="af1">
    <w:name w:val="Strong"/>
    <w:basedOn w:val="a0"/>
    <w:uiPriority w:val="22"/>
    <w:qFormat/>
    <w:rsid w:val="00A94180"/>
    <w:rPr>
      <w:b/>
      <w:bCs/>
    </w:rPr>
  </w:style>
  <w:style w:type="paragraph" w:customStyle="1" w:styleId="10">
    <w:name w:val="Абзац списка1"/>
    <w:basedOn w:val="a"/>
    <w:rsid w:val="00FF17E0"/>
    <w:pPr>
      <w:suppressAutoHyphens/>
      <w:snapToGrid w:val="0"/>
      <w:ind w:left="720"/>
    </w:pPr>
    <w:rPr>
      <w:rFonts w:ascii="Calibri" w:eastAsia="Times New Roman" w:hAnsi="Calibri" w:cs="Calibri"/>
      <w:lang w:eastAsia="ar-SA"/>
    </w:rPr>
  </w:style>
  <w:style w:type="paragraph" w:styleId="af2">
    <w:name w:val="footer"/>
    <w:basedOn w:val="a"/>
    <w:link w:val="af3"/>
    <w:uiPriority w:val="99"/>
    <w:unhideWhenUsed/>
    <w:rsid w:val="00F85A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F85A31"/>
  </w:style>
  <w:style w:type="character" w:styleId="af4">
    <w:name w:val="page number"/>
    <w:basedOn w:val="a0"/>
    <w:uiPriority w:val="99"/>
    <w:semiHidden/>
    <w:unhideWhenUsed/>
    <w:rsid w:val="00F85A31"/>
  </w:style>
  <w:style w:type="paragraph" w:styleId="af5">
    <w:name w:val="header"/>
    <w:basedOn w:val="a"/>
    <w:link w:val="af6"/>
    <w:uiPriority w:val="99"/>
    <w:unhideWhenUsed/>
    <w:rsid w:val="009D5B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D5BDC"/>
  </w:style>
  <w:style w:type="paragraph" w:styleId="af7">
    <w:name w:val="Normal (Web)"/>
    <w:basedOn w:val="a"/>
    <w:uiPriority w:val="99"/>
    <w:semiHidden/>
    <w:unhideWhenUsed/>
    <w:rsid w:val="00AE7D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343"/>
  </w:style>
  <w:style w:type="paragraph" w:styleId="3">
    <w:name w:val="heading 3"/>
    <w:basedOn w:val="a"/>
    <w:link w:val="30"/>
    <w:uiPriority w:val="9"/>
    <w:qFormat/>
    <w:rsid w:val="00E7503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FF54CC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FF54CC"/>
    <w:rPr>
      <w:sz w:val="20"/>
      <w:szCs w:val="20"/>
    </w:rPr>
  </w:style>
  <w:style w:type="character" w:styleId="a5">
    <w:name w:val="Hyperlink"/>
    <w:uiPriority w:val="99"/>
    <w:unhideWhenUsed/>
    <w:rsid w:val="00FF54CC"/>
    <w:rPr>
      <w:color w:val="0000FF"/>
      <w:u w:val="single"/>
    </w:rPr>
  </w:style>
  <w:style w:type="character" w:styleId="a6">
    <w:name w:val="footnote reference"/>
    <w:uiPriority w:val="99"/>
    <w:semiHidden/>
    <w:unhideWhenUsed/>
    <w:rsid w:val="00FF54CC"/>
    <w:rPr>
      <w:vertAlign w:val="superscript"/>
    </w:rPr>
  </w:style>
  <w:style w:type="paragraph" w:styleId="a7">
    <w:name w:val="List Paragraph"/>
    <w:aliases w:val="Заголовок списка"/>
    <w:basedOn w:val="a"/>
    <w:link w:val="a8"/>
    <w:uiPriority w:val="34"/>
    <w:qFormat/>
    <w:rsid w:val="00651D45"/>
    <w:pPr>
      <w:ind w:left="720"/>
      <w:contextualSpacing/>
    </w:pPr>
  </w:style>
  <w:style w:type="table" w:customStyle="1" w:styleId="1">
    <w:name w:val="Сетка таблицы1"/>
    <w:basedOn w:val="a1"/>
    <w:next w:val="a9"/>
    <w:uiPriority w:val="59"/>
    <w:rsid w:val="00900A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59"/>
    <w:rsid w:val="00900A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900A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00A3A"/>
    <w:rPr>
      <w:rFonts w:ascii="Tahoma" w:hAnsi="Tahoma" w:cs="Tahoma"/>
      <w:sz w:val="16"/>
      <w:szCs w:val="16"/>
    </w:rPr>
  </w:style>
  <w:style w:type="character" w:customStyle="1" w:styleId="a8">
    <w:name w:val="Абзац списка Знак"/>
    <w:aliases w:val="Заголовок списка Знак"/>
    <w:basedOn w:val="a0"/>
    <w:link w:val="a7"/>
    <w:uiPriority w:val="34"/>
    <w:rsid w:val="00754754"/>
  </w:style>
  <w:style w:type="character" w:styleId="ac">
    <w:name w:val="annotation reference"/>
    <w:basedOn w:val="a0"/>
    <w:uiPriority w:val="99"/>
    <w:semiHidden/>
    <w:unhideWhenUsed/>
    <w:rsid w:val="005850A7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5850A7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5850A7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850A7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5850A7"/>
    <w:rPr>
      <w:b/>
      <w:bCs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E7503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pple-converted-space">
    <w:name w:val="apple-converted-space"/>
    <w:basedOn w:val="a0"/>
    <w:rsid w:val="00A94180"/>
  </w:style>
  <w:style w:type="character" w:styleId="af1">
    <w:name w:val="Strong"/>
    <w:basedOn w:val="a0"/>
    <w:uiPriority w:val="22"/>
    <w:qFormat/>
    <w:rsid w:val="00A94180"/>
    <w:rPr>
      <w:b/>
      <w:bCs/>
    </w:rPr>
  </w:style>
  <w:style w:type="paragraph" w:customStyle="1" w:styleId="10">
    <w:name w:val="Абзац списка1"/>
    <w:basedOn w:val="a"/>
    <w:rsid w:val="00FF17E0"/>
    <w:pPr>
      <w:suppressAutoHyphens/>
      <w:snapToGrid w:val="0"/>
      <w:ind w:left="720"/>
    </w:pPr>
    <w:rPr>
      <w:rFonts w:ascii="Calibri" w:eastAsia="Times New Roman" w:hAnsi="Calibri" w:cs="Calibri"/>
      <w:lang w:eastAsia="ar-SA"/>
    </w:rPr>
  </w:style>
  <w:style w:type="paragraph" w:styleId="af2">
    <w:name w:val="footer"/>
    <w:basedOn w:val="a"/>
    <w:link w:val="af3"/>
    <w:uiPriority w:val="99"/>
    <w:unhideWhenUsed/>
    <w:rsid w:val="00F85A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F85A31"/>
  </w:style>
  <w:style w:type="character" w:styleId="af4">
    <w:name w:val="page number"/>
    <w:basedOn w:val="a0"/>
    <w:uiPriority w:val="99"/>
    <w:semiHidden/>
    <w:unhideWhenUsed/>
    <w:rsid w:val="00F85A31"/>
  </w:style>
  <w:style w:type="paragraph" w:styleId="af5">
    <w:name w:val="header"/>
    <w:basedOn w:val="a"/>
    <w:link w:val="af6"/>
    <w:uiPriority w:val="99"/>
    <w:unhideWhenUsed/>
    <w:rsid w:val="009D5B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D5BDC"/>
  </w:style>
  <w:style w:type="paragraph" w:styleId="af7">
    <w:name w:val="Normal (Web)"/>
    <w:basedOn w:val="a"/>
    <w:uiPriority w:val="99"/>
    <w:semiHidden/>
    <w:unhideWhenUsed/>
    <w:rsid w:val="00AE7D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4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1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5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1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E686B2-1C5E-42DD-BFE8-20FA619E4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3022</Words>
  <Characters>17226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Subbotin Denis</dc:creator>
  <cp:lastModifiedBy>Darmonuk Natalia</cp:lastModifiedBy>
  <cp:revision>3</cp:revision>
  <cp:lastPrinted>2018-09-10T09:54:00Z</cp:lastPrinted>
  <dcterms:created xsi:type="dcterms:W3CDTF">2018-09-11T07:29:00Z</dcterms:created>
  <dcterms:modified xsi:type="dcterms:W3CDTF">2018-09-24T07:36:00Z</dcterms:modified>
</cp:coreProperties>
</file>